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2A7A7" w14:textId="6B67BC7F" w:rsidR="0024343E" w:rsidRDefault="0024343E" w:rsidP="0024343E"/>
    <w:p w14:paraId="7966A308" w14:textId="77777777" w:rsidR="0024343E" w:rsidRPr="001B6D98" w:rsidRDefault="0024343E" w:rsidP="0024343E"/>
    <w:p w14:paraId="3EB2F19D" w14:textId="77777777" w:rsidR="0024343E" w:rsidRPr="001B6D98" w:rsidRDefault="0024343E" w:rsidP="0024343E"/>
    <w:p w14:paraId="65800863" w14:textId="275F02FE" w:rsidR="0024343E" w:rsidRDefault="0024343E" w:rsidP="0024343E">
      <w:pPr>
        <w:tabs>
          <w:tab w:val="left" w:pos="1560"/>
        </w:tabs>
        <w:jc w:val="center"/>
        <w:rPr>
          <w:b/>
        </w:rPr>
      </w:pPr>
      <w:r>
        <w:rPr>
          <w:b/>
        </w:rPr>
        <w:t xml:space="preserve">CALL FOR </w:t>
      </w:r>
      <w:r w:rsidR="009E4BC5">
        <w:rPr>
          <w:b/>
        </w:rPr>
        <w:t>GRANTS</w:t>
      </w:r>
      <w:r>
        <w:rPr>
          <w:b/>
        </w:rPr>
        <w:t xml:space="preserve"> TO FINANCE PRE-DOCTORAL CONTRACTS AT THE UNIVERSITY OF SALAMANCA</w:t>
      </w:r>
    </w:p>
    <w:p w14:paraId="7BCE9913" w14:textId="77777777" w:rsidR="0024343E" w:rsidRDefault="0024343E" w:rsidP="0024343E">
      <w:pPr>
        <w:tabs>
          <w:tab w:val="left" w:pos="1560"/>
        </w:tabs>
        <w:jc w:val="center"/>
        <w:rPr>
          <w:b/>
        </w:rPr>
      </w:pPr>
    </w:p>
    <w:p w14:paraId="3FD3694F" w14:textId="32DCA6EC" w:rsidR="0024343E" w:rsidRDefault="00A318ED" w:rsidP="0024343E">
      <w:pPr>
        <w:tabs>
          <w:tab w:val="left" w:pos="1560"/>
        </w:tabs>
        <w:jc w:val="center"/>
        <w:rPr>
          <w:b/>
        </w:rPr>
      </w:pPr>
      <w:r>
        <w:rPr>
          <w:b/>
        </w:rPr>
        <w:t>CV TEMPLATE - SUPERVISOR</w:t>
      </w:r>
    </w:p>
    <w:p w14:paraId="2C7BDBD5" w14:textId="77777777" w:rsidR="0024343E" w:rsidRDefault="0024343E" w:rsidP="0024343E">
      <w:pPr>
        <w:tabs>
          <w:tab w:val="left" w:pos="1560"/>
        </w:tabs>
        <w:rPr>
          <w:b/>
        </w:rPr>
      </w:pPr>
    </w:p>
    <w:p w14:paraId="26AD55F1" w14:textId="77777777" w:rsidR="0024343E" w:rsidRDefault="0024343E" w:rsidP="0024343E">
      <w:pPr>
        <w:tabs>
          <w:tab w:val="left" w:pos="1560"/>
        </w:tabs>
        <w:rPr>
          <w:b/>
        </w:rPr>
      </w:pPr>
    </w:p>
    <w:p w14:paraId="62C6D70A" w14:textId="77777777" w:rsidR="0024343E" w:rsidRDefault="0024343E" w:rsidP="0024343E">
      <w:pPr>
        <w:tabs>
          <w:tab w:val="left" w:pos="1560"/>
        </w:tabs>
        <w:rPr>
          <w:b/>
        </w:rPr>
      </w:pPr>
    </w:p>
    <w:p w14:paraId="01348855" w14:textId="77777777" w:rsidR="0024343E" w:rsidRDefault="0024343E" w:rsidP="0024343E">
      <w:pPr>
        <w:tabs>
          <w:tab w:val="left" w:pos="1560"/>
        </w:tabs>
        <w:rPr>
          <w:b/>
        </w:rPr>
      </w:pPr>
      <w:r>
        <w:rPr>
          <w:b/>
        </w:rPr>
        <w:t xml:space="preserve">Name: </w:t>
      </w:r>
    </w:p>
    <w:p w14:paraId="575ED55B" w14:textId="77777777" w:rsidR="0024343E" w:rsidRDefault="0024343E" w:rsidP="0024343E">
      <w:pPr>
        <w:tabs>
          <w:tab w:val="left" w:pos="1560"/>
        </w:tabs>
        <w:rPr>
          <w:b/>
        </w:rPr>
      </w:pPr>
    </w:p>
    <w:p w14:paraId="6C2BF1E7" w14:textId="77777777" w:rsidR="0024343E" w:rsidRDefault="0024343E" w:rsidP="0024343E">
      <w:pPr>
        <w:tabs>
          <w:tab w:val="left" w:pos="1560"/>
        </w:tabs>
        <w:rPr>
          <w:b/>
        </w:rPr>
      </w:pPr>
      <w:r>
        <w:rPr>
          <w:b/>
        </w:rPr>
        <w:t>Department:</w:t>
      </w:r>
    </w:p>
    <w:p w14:paraId="3DA8F052" w14:textId="77777777" w:rsidR="0024343E" w:rsidRDefault="0024343E" w:rsidP="0024343E">
      <w:pPr>
        <w:tabs>
          <w:tab w:val="left" w:pos="1560"/>
        </w:tabs>
        <w:rPr>
          <w:b/>
        </w:rPr>
      </w:pPr>
    </w:p>
    <w:p w14:paraId="151843AC" w14:textId="77777777" w:rsidR="0024343E" w:rsidRDefault="0024343E" w:rsidP="0024343E">
      <w:pPr>
        <w:tabs>
          <w:tab w:val="left" w:pos="1560"/>
        </w:tabs>
        <w:rPr>
          <w:b/>
        </w:rPr>
      </w:pPr>
      <w:r>
        <w:rPr>
          <w:b/>
        </w:rPr>
        <w:t xml:space="preserve">Research project supporting the application: </w:t>
      </w:r>
    </w:p>
    <w:p w14:paraId="5EE8D4B4" w14:textId="77777777" w:rsidR="0024343E" w:rsidRDefault="0024343E" w:rsidP="0024343E">
      <w:pPr>
        <w:tabs>
          <w:tab w:val="left" w:pos="1560"/>
        </w:tabs>
        <w:rPr>
          <w:b/>
        </w:rPr>
      </w:pPr>
    </w:p>
    <w:p w14:paraId="2534F893" w14:textId="67BB7205" w:rsidR="00345F68" w:rsidRDefault="0024343E" w:rsidP="0024343E">
      <w:pPr>
        <w:jc w:val="both"/>
        <w:rPr>
          <w:b/>
        </w:rPr>
      </w:pPr>
      <w:r>
        <w:rPr>
          <w:b/>
        </w:rPr>
        <w:t xml:space="preserve">REQUIREMENTS (at least one of these five must be accredited; tick the appropriate one in the box on the left and enter the corresponding information in the table, together with </w:t>
      </w:r>
      <w:r w:rsidR="009E4BC5">
        <w:rPr>
          <w:b/>
          <w:u w:val="single"/>
        </w:rPr>
        <w:t>documentary proof</w:t>
      </w:r>
      <w:r>
        <w:rPr>
          <w:b/>
        </w:rPr>
        <w:t xml:space="preserve"> in the attached document):</w:t>
      </w:r>
    </w:p>
    <w:p w14:paraId="7C30EA8D" w14:textId="77777777" w:rsidR="0024343E" w:rsidRDefault="0024343E">
      <w:pPr>
        <w:rPr>
          <w:b/>
        </w:rPr>
      </w:pPr>
      <w:r>
        <w:rPr>
          <w:b/>
        </w:rPr>
        <w:tab/>
      </w:r>
    </w:p>
    <w:tbl>
      <w:tblPr>
        <w:tblStyle w:val="Tablaconcuadrcula"/>
        <w:tblW w:w="0" w:type="auto"/>
        <w:tblLook w:val="04A0" w:firstRow="1" w:lastRow="0" w:firstColumn="1" w:lastColumn="0" w:noHBand="0" w:noVBand="1"/>
      </w:tblPr>
      <w:tblGrid>
        <w:gridCol w:w="388"/>
        <w:gridCol w:w="8100"/>
      </w:tblGrid>
      <w:tr w:rsidR="0024343E" w14:paraId="558CE1E2" w14:textId="77777777" w:rsidTr="0024343E">
        <w:tc>
          <w:tcPr>
            <w:tcW w:w="392" w:type="dxa"/>
          </w:tcPr>
          <w:p w14:paraId="7BA32A8A" w14:textId="77777777" w:rsidR="0024343E" w:rsidRDefault="0024343E"/>
        </w:tc>
        <w:tc>
          <w:tcPr>
            <w:tcW w:w="8246" w:type="dxa"/>
          </w:tcPr>
          <w:p w14:paraId="3DA3F222" w14:textId="3D824DCF" w:rsidR="0024343E" w:rsidRPr="00C769A7" w:rsidRDefault="0024343E">
            <w:pPr>
              <w:rPr>
                <w:sz w:val="22"/>
                <w:szCs w:val="22"/>
              </w:rPr>
            </w:pPr>
            <w:r>
              <w:rPr>
                <w:sz w:val="22"/>
              </w:rPr>
              <w:t xml:space="preserve">Have at least one </w:t>
            </w:r>
            <w:r w:rsidR="005B0029">
              <w:rPr>
                <w:sz w:val="22"/>
              </w:rPr>
              <w:t xml:space="preserve">recognised </w:t>
            </w:r>
            <w:r>
              <w:rPr>
                <w:sz w:val="22"/>
              </w:rPr>
              <w:t xml:space="preserve">six-year </w:t>
            </w:r>
            <w:r w:rsidR="005B0029">
              <w:rPr>
                <w:sz w:val="22"/>
              </w:rPr>
              <w:t xml:space="preserve">research </w:t>
            </w:r>
            <w:r>
              <w:rPr>
                <w:sz w:val="22"/>
              </w:rPr>
              <w:t>period</w:t>
            </w:r>
            <w:r w:rsidR="005B0029">
              <w:rPr>
                <w:sz w:val="22"/>
              </w:rPr>
              <w:t xml:space="preserve"> (s</w:t>
            </w:r>
            <w:r w:rsidR="005B0029">
              <w:rPr>
                <w:i/>
                <w:iCs/>
                <w:sz w:val="22"/>
              </w:rPr>
              <w:t>exenio)</w:t>
            </w:r>
            <w:r>
              <w:rPr>
                <w:sz w:val="22"/>
              </w:rPr>
              <w:t xml:space="preserve">, </w:t>
            </w:r>
            <w:r w:rsidR="005B0029">
              <w:rPr>
                <w:sz w:val="22"/>
              </w:rPr>
              <w:t xml:space="preserve">of which at least one period is included </w:t>
            </w:r>
            <w:r w:rsidR="00F068F9">
              <w:rPr>
                <w:sz w:val="22"/>
              </w:rPr>
              <w:t xml:space="preserve">within </w:t>
            </w:r>
            <w:r>
              <w:rPr>
                <w:sz w:val="22"/>
              </w:rPr>
              <w:t>the last seven years.</w:t>
            </w:r>
          </w:p>
        </w:tc>
      </w:tr>
      <w:tr w:rsidR="0024343E" w14:paraId="50FE9FF7" w14:textId="77777777" w:rsidTr="0024343E">
        <w:tc>
          <w:tcPr>
            <w:tcW w:w="392" w:type="dxa"/>
          </w:tcPr>
          <w:p w14:paraId="18C28BA6" w14:textId="77777777" w:rsidR="0024343E" w:rsidRDefault="0024343E"/>
        </w:tc>
        <w:tc>
          <w:tcPr>
            <w:tcW w:w="8246" w:type="dxa"/>
          </w:tcPr>
          <w:p w14:paraId="7A740C09" w14:textId="418CD1E6" w:rsidR="0024343E" w:rsidRPr="00C769A7" w:rsidRDefault="0024343E">
            <w:pPr>
              <w:rPr>
                <w:sz w:val="22"/>
                <w:szCs w:val="22"/>
              </w:rPr>
            </w:pPr>
            <w:r>
              <w:rPr>
                <w:sz w:val="22"/>
              </w:rPr>
              <w:t xml:space="preserve">Be or have been, in the last five years, </w:t>
            </w:r>
            <w:r w:rsidR="003A38D6">
              <w:rPr>
                <w:sz w:val="22"/>
              </w:rPr>
              <w:t xml:space="preserve">the </w:t>
            </w:r>
            <w:r>
              <w:rPr>
                <w:sz w:val="22"/>
              </w:rPr>
              <w:t>principal investigator of a research project funded by a competitive public call.</w:t>
            </w:r>
          </w:p>
        </w:tc>
      </w:tr>
      <w:tr w:rsidR="0024343E" w14:paraId="751A64C4" w14:textId="77777777" w:rsidTr="0024343E">
        <w:tc>
          <w:tcPr>
            <w:tcW w:w="392" w:type="dxa"/>
          </w:tcPr>
          <w:p w14:paraId="534BB9BF" w14:textId="77777777" w:rsidR="0024343E" w:rsidRDefault="0024343E"/>
        </w:tc>
        <w:tc>
          <w:tcPr>
            <w:tcW w:w="8246" w:type="dxa"/>
          </w:tcPr>
          <w:p w14:paraId="1B21A743" w14:textId="3DEFD055" w:rsidR="0024343E" w:rsidRPr="00C769A7" w:rsidRDefault="0024343E">
            <w:pPr>
              <w:rPr>
                <w:sz w:val="22"/>
                <w:szCs w:val="22"/>
              </w:rPr>
            </w:pPr>
            <w:r>
              <w:rPr>
                <w:sz w:val="22"/>
              </w:rPr>
              <w:t>Be the author or co-author in the last six years of at least five scientific articles published in journals included in the Journal Citation Reports (JCR) or five relevant contributions (articles in scientific journals, monographs</w:t>
            </w:r>
            <w:r w:rsidR="00E87A98">
              <w:rPr>
                <w:sz w:val="22"/>
              </w:rPr>
              <w:t>,</w:t>
            </w:r>
            <w:r>
              <w:rPr>
                <w:sz w:val="22"/>
              </w:rPr>
              <w:t xml:space="preserve"> or book chapters), always in accordance with the criteria for the corresponding scientific field of the National Commission for the Assessment of Research Activity (CNEAI), the Quality Assurance Agency for the University System in Castilla y Le</w:t>
            </w:r>
            <w:r w:rsidR="005B0029">
              <w:rPr>
                <w:sz w:val="22"/>
              </w:rPr>
              <w:t>o</w:t>
            </w:r>
            <w:r>
              <w:rPr>
                <w:sz w:val="22"/>
              </w:rPr>
              <w:t xml:space="preserve">n (ACSUCYL) </w:t>
            </w:r>
            <w:r w:rsidR="005B0029">
              <w:rPr>
                <w:sz w:val="22"/>
              </w:rPr>
              <w:t>or</w:t>
            </w:r>
            <w:r>
              <w:rPr>
                <w:sz w:val="22"/>
              </w:rPr>
              <w:t xml:space="preserve"> the National Agency for Quality Assessment and Accreditation of Spain (ANECA). For publications, the author must accredit their affiliation </w:t>
            </w:r>
            <w:r w:rsidR="00F068F9">
              <w:rPr>
                <w:sz w:val="22"/>
              </w:rPr>
              <w:t>with</w:t>
            </w:r>
            <w:r>
              <w:rPr>
                <w:sz w:val="22"/>
              </w:rPr>
              <w:t xml:space="preserve"> the University of Salamanca (if the author has not had a contractual relationship with the University of Salamanca during the last six years, they must only </w:t>
            </w:r>
            <w:r w:rsidR="001845F8">
              <w:rPr>
                <w:sz w:val="22"/>
              </w:rPr>
              <w:t>prove</w:t>
            </w:r>
            <w:r>
              <w:rPr>
                <w:sz w:val="22"/>
              </w:rPr>
              <w:t xml:space="preserve"> their affiliation from the moment </w:t>
            </w:r>
            <w:r w:rsidR="001845F8">
              <w:rPr>
                <w:sz w:val="22"/>
              </w:rPr>
              <w:t xml:space="preserve">they joined the </w:t>
            </w:r>
            <w:r w:rsidR="00E87A98">
              <w:rPr>
                <w:sz w:val="22"/>
              </w:rPr>
              <w:t>U</w:t>
            </w:r>
            <w:r w:rsidR="001845F8">
              <w:rPr>
                <w:sz w:val="22"/>
              </w:rPr>
              <w:t>niversity</w:t>
            </w:r>
            <w:r>
              <w:rPr>
                <w:sz w:val="22"/>
              </w:rPr>
              <w:t>).</w:t>
            </w:r>
          </w:p>
        </w:tc>
      </w:tr>
      <w:tr w:rsidR="0024343E" w14:paraId="3FBEA4BC" w14:textId="77777777" w:rsidTr="0024343E">
        <w:tc>
          <w:tcPr>
            <w:tcW w:w="392" w:type="dxa"/>
          </w:tcPr>
          <w:p w14:paraId="1098B296" w14:textId="77777777" w:rsidR="0024343E" w:rsidRDefault="0024343E"/>
        </w:tc>
        <w:tc>
          <w:tcPr>
            <w:tcW w:w="8246" w:type="dxa"/>
          </w:tcPr>
          <w:p w14:paraId="4D07CFE0" w14:textId="1A0B37A4" w:rsidR="0024343E" w:rsidRPr="00C769A7" w:rsidRDefault="0024343E" w:rsidP="000A06F8">
            <w:pPr>
              <w:rPr>
                <w:sz w:val="22"/>
                <w:szCs w:val="22"/>
              </w:rPr>
            </w:pPr>
            <w:r>
              <w:rPr>
                <w:sz w:val="22"/>
              </w:rPr>
              <w:t>To have supervised in the last six years a doctoral thesis that has given rise to at least two publications in journals included in the Journal Citation Reports (JCR) or relevant contributions (articles in scientific journals, monographs</w:t>
            </w:r>
            <w:r w:rsidR="00B53393">
              <w:rPr>
                <w:sz w:val="22"/>
              </w:rPr>
              <w:t>,</w:t>
            </w:r>
            <w:r>
              <w:rPr>
                <w:sz w:val="22"/>
              </w:rPr>
              <w:t xml:space="preserve"> or book chapters), always in accordance with the criteria for the corresponding scientific field of the National Commission for the Assessment of Research Activity (CNEAI), the Quality Assurance Agency for the University System in Castilla y Le</w:t>
            </w:r>
            <w:r w:rsidR="00F068F9">
              <w:rPr>
                <w:sz w:val="22"/>
              </w:rPr>
              <w:t>ó</w:t>
            </w:r>
            <w:r>
              <w:rPr>
                <w:sz w:val="22"/>
              </w:rPr>
              <w:t xml:space="preserve">n (ACSUCYL) </w:t>
            </w:r>
            <w:r w:rsidR="001845F8">
              <w:rPr>
                <w:sz w:val="22"/>
              </w:rPr>
              <w:t>or</w:t>
            </w:r>
            <w:r>
              <w:rPr>
                <w:sz w:val="22"/>
              </w:rPr>
              <w:t xml:space="preserve"> the National Agency for  Quality Assessment and Accreditation of Spain (ANECA). </w:t>
            </w:r>
          </w:p>
        </w:tc>
      </w:tr>
      <w:tr w:rsidR="0024343E" w14:paraId="1AC58C51" w14:textId="77777777" w:rsidTr="0024343E">
        <w:tc>
          <w:tcPr>
            <w:tcW w:w="392" w:type="dxa"/>
          </w:tcPr>
          <w:p w14:paraId="0FC28A67" w14:textId="77777777" w:rsidR="0024343E" w:rsidRDefault="0024343E"/>
        </w:tc>
        <w:tc>
          <w:tcPr>
            <w:tcW w:w="8246" w:type="dxa"/>
          </w:tcPr>
          <w:p w14:paraId="35445D8C" w14:textId="38CB6C10" w:rsidR="0024343E" w:rsidRPr="00673F60" w:rsidRDefault="0024343E">
            <w:pPr>
              <w:rPr>
                <w:sz w:val="22"/>
                <w:szCs w:val="22"/>
              </w:rPr>
            </w:pPr>
            <w:r>
              <w:rPr>
                <w:sz w:val="22"/>
              </w:rPr>
              <w:t xml:space="preserve">Any other requirement that, due to the specificity of the scientific field of the doctoral programme, does not correspond to any of the above and may be considered </w:t>
            </w:r>
            <w:r w:rsidR="001845F8">
              <w:rPr>
                <w:sz w:val="22"/>
              </w:rPr>
              <w:t xml:space="preserve">to be relevant from the perspective of </w:t>
            </w:r>
            <w:r>
              <w:rPr>
                <w:sz w:val="22"/>
              </w:rPr>
              <w:t>research by the Academic Committee.</w:t>
            </w:r>
          </w:p>
        </w:tc>
      </w:tr>
    </w:tbl>
    <w:p w14:paraId="27A4CBB4" w14:textId="77777777" w:rsidR="00673F60" w:rsidRDefault="00673F60" w:rsidP="00673F60">
      <w:pPr>
        <w:jc w:val="both"/>
        <w:rPr>
          <w:i/>
        </w:rPr>
      </w:pPr>
    </w:p>
    <w:p w14:paraId="209D790F" w14:textId="6377A8ED" w:rsidR="0024343E" w:rsidRDefault="00A318ED" w:rsidP="00A318ED">
      <w:pPr>
        <w:jc w:val="both"/>
      </w:pPr>
      <w:r>
        <w:rPr>
          <w:i/>
        </w:rPr>
        <w:t>** The size of the table can be modified to include as many merits as desired in each of the sections. No new sections may be included.</w:t>
      </w:r>
    </w:p>
    <w:p w14:paraId="5439E53A" w14:textId="77777777" w:rsidR="0024343E" w:rsidRDefault="0024343E"/>
    <w:p w14:paraId="4C1BC56D" w14:textId="77777777" w:rsidR="0024343E" w:rsidRDefault="0024343E"/>
    <w:p w14:paraId="6071BAE4" w14:textId="77777777" w:rsidR="0024343E" w:rsidRDefault="0024343E"/>
    <w:p w14:paraId="6D6CB8E6" w14:textId="77777777" w:rsidR="0024343E" w:rsidRDefault="0024343E">
      <w:pPr>
        <w:rPr>
          <w:b/>
        </w:rPr>
      </w:pPr>
      <w:bookmarkStart w:id="0" w:name="_GoBack"/>
      <w:bookmarkEnd w:id="0"/>
      <w:r>
        <w:rPr>
          <w:b/>
        </w:rPr>
        <w:t>MERITS:</w:t>
      </w:r>
    </w:p>
    <w:p w14:paraId="7EFE4EC8" w14:textId="77777777" w:rsidR="0024343E" w:rsidRDefault="0024343E">
      <w:pPr>
        <w:rPr>
          <w:b/>
        </w:rPr>
      </w:pPr>
    </w:p>
    <w:tbl>
      <w:tblPr>
        <w:tblStyle w:val="Tablaconcuadrcula"/>
        <w:tblW w:w="0" w:type="auto"/>
        <w:tblLook w:val="04A0" w:firstRow="1" w:lastRow="0" w:firstColumn="1" w:lastColumn="0" w:noHBand="0" w:noVBand="1"/>
      </w:tblPr>
      <w:tblGrid>
        <w:gridCol w:w="8488"/>
      </w:tblGrid>
      <w:tr w:rsidR="0094341F" w14:paraId="5CA2AC92" w14:textId="77777777" w:rsidTr="0024343E">
        <w:tc>
          <w:tcPr>
            <w:tcW w:w="8638" w:type="dxa"/>
          </w:tcPr>
          <w:p w14:paraId="34737A1E" w14:textId="76F5A0D7" w:rsidR="0094341F" w:rsidRPr="0094341F" w:rsidRDefault="0094341F" w:rsidP="0094341F">
            <w:pPr>
              <w:rPr>
                <w:b/>
                <w:sz w:val="22"/>
              </w:rPr>
            </w:pPr>
            <w:r w:rsidRPr="0094341F">
              <w:rPr>
                <w:b/>
                <w:sz w:val="22"/>
              </w:rPr>
              <w:t>I3/R3 ACCREDITATION CERTIFICATE: YES</w:t>
            </w:r>
            <w:r>
              <w:rPr>
                <w:b/>
                <w:sz w:val="22"/>
              </w:rPr>
              <w:t xml:space="preserve">      </w:t>
            </w:r>
            <w:r w:rsidRPr="0094341F">
              <w:rPr>
                <w:b/>
                <w:sz w:val="22"/>
              </w:rPr>
              <w:t xml:space="preserve"> / NO     </w:t>
            </w:r>
          </w:p>
          <w:p w14:paraId="12799054" w14:textId="4D209B60" w:rsidR="0094341F" w:rsidRPr="0094341F" w:rsidRDefault="0094341F" w:rsidP="0094341F">
            <w:pPr>
              <w:rPr>
                <w:b/>
                <w:i/>
                <w:sz w:val="16"/>
                <w:szCs w:val="16"/>
              </w:rPr>
            </w:pPr>
            <w:r w:rsidRPr="0094341F">
              <w:rPr>
                <w:b/>
                <w:i/>
                <w:color w:val="FF0000"/>
                <w:sz w:val="16"/>
                <w:szCs w:val="16"/>
              </w:rPr>
              <w:t>(tick only in cases where the call for proposals indicates that this document is required)</w:t>
            </w:r>
          </w:p>
        </w:tc>
      </w:tr>
      <w:tr w:rsidR="0024343E" w14:paraId="48017486" w14:textId="77777777" w:rsidTr="0024343E">
        <w:tc>
          <w:tcPr>
            <w:tcW w:w="8638" w:type="dxa"/>
          </w:tcPr>
          <w:p w14:paraId="7D2138FA" w14:textId="0F0157AA" w:rsidR="0024343E" w:rsidRPr="0024343E" w:rsidRDefault="003A38D6">
            <w:pPr>
              <w:rPr>
                <w:b/>
                <w:sz w:val="22"/>
                <w:szCs w:val="22"/>
              </w:rPr>
            </w:pPr>
            <w:r>
              <w:rPr>
                <w:b/>
                <w:sz w:val="22"/>
              </w:rPr>
              <w:t>The d</w:t>
            </w:r>
            <w:r w:rsidR="0024343E">
              <w:rPr>
                <w:b/>
                <w:sz w:val="22"/>
              </w:rPr>
              <w:t xml:space="preserve">ate on which the last six-year </w:t>
            </w:r>
            <w:r w:rsidR="001845F8">
              <w:rPr>
                <w:b/>
                <w:sz w:val="22"/>
              </w:rPr>
              <w:t xml:space="preserve">research </w:t>
            </w:r>
            <w:r w:rsidR="0024343E">
              <w:rPr>
                <w:b/>
                <w:sz w:val="22"/>
              </w:rPr>
              <w:t>period</w:t>
            </w:r>
            <w:r w:rsidR="001845F8">
              <w:rPr>
                <w:b/>
                <w:sz w:val="22"/>
              </w:rPr>
              <w:t xml:space="preserve"> (</w:t>
            </w:r>
            <w:r w:rsidR="001845F8" w:rsidRPr="001845F8">
              <w:rPr>
                <w:b/>
                <w:i/>
                <w:iCs/>
                <w:sz w:val="22"/>
              </w:rPr>
              <w:t>sexenio</w:t>
            </w:r>
            <w:r w:rsidR="001845F8">
              <w:rPr>
                <w:b/>
                <w:sz w:val="22"/>
              </w:rPr>
              <w:t>)</w:t>
            </w:r>
            <w:r w:rsidR="0024343E">
              <w:rPr>
                <w:b/>
                <w:sz w:val="22"/>
              </w:rPr>
              <w:t xml:space="preserve"> was granted:</w:t>
            </w:r>
          </w:p>
          <w:p w14:paraId="7E93C56E" w14:textId="77777777" w:rsidR="0024343E" w:rsidRDefault="0024343E">
            <w:pPr>
              <w:rPr>
                <w:b/>
                <w:sz w:val="22"/>
                <w:szCs w:val="22"/>
              </w:rPr>
            </w:pPr>
          </w:p>
          <w:p w14:paraId="0609FB7C" w14:textId="77777777" w:rsidR="004D7361" w:rsidRPr="0024343E" w:rsidRDefault="004D7361">
            <w:pPr>
              <w:rPr>
                <w:b/>
                <w:sz w:val="22"/>
                <w:szCs w:val="22"/>
              </w:rPr>
            </w:pPr>
          </w:p>
        </w:tc>
      </w:tr>
      <w:tr w:rsidR="0024343E" w14:paraId="263AF2DE" w14:textId="77777777" w:rsidTr="0024343E">
        <w:tc>
          <w:tcPr>
            <w:tcW w:w="8638" w:type="dxa"/>
          </w:tcPr>
          <w:p w14:paraId="7AE02685" w14:textId="3B624E58" w:rsidR="0024343E" w:rsidRDefault="0024343E" w:rsidP="0024343E">
            <w:pPr>
              <w:rPr>
                <w:b/>
                <w:sz w:val="22"/>
                <w:szCs w:val="22"/>
              </w:rPr>
            </w:pPr>
            <w:r>
              <w:rPr>
                <w:b/>
                <w:sz w:val="22"/>
              </w:rPr>
              <w:t xml:space="preserve">Research projects and contracts (carried out under Article 60 of the </w:t>
            </w:r>
            <w:r w:rsidR="001845F8">
              <w:rPr>
                <w:b/>
                <w:sz w:val="22"/>
              </w:rPr>
              <w:t>Organic Law on the University System [</w:t>
            </w:r>
            <w:r>
              <w:rPr>
                <w:b/>
                <w:i/>
                <w:iCs/>
                <w:sz w:val="22"/>
              </w:rPr>
              <w:t>LOSU</w:t>
            </w:r>
            <w:r w:rsidR="001845F8">
              <w:rPr>
                <w:b/>
                <w:sz w:val="22"/>
              </w:rPr>
              <w:t>]</w:t>
            </w:r>
            <w:r>
              <w:rPr>
                <w:b/>
                <w:sz w:val="22"/>
              </w:rPr>
              <w:t xml:space="preserve"> and providing funding) directed or in which you have participated (from 2018 to the closing date of th</w:t>
            </w:r>
            <w:r w:rsidR="001845F8">
              <w:rPr>
                <w:b/>
                <w:sz w:val="22"/>
              </w:rPr>
              <w:t>is</w:t>
            </w:r>
            <w:r>
              <w:rPr>
                <w:b/>
                <w:sz w:val="22"/>
              </w:rPr>
              <w:t xml:space="preserve"> call):</w:t>
            </w:r>
          </w:p>
          <w:p w14:paraId="0432C776" w14:textId="77777777" w:rsidR="004D7361" w:rsidRPr="00F068F9" w:rsidRDefault="004D7361" w:rsidP="004D7361">
            <w:pPr>
              <w:rPr>
                <w:sz w:val="20"/>
                <w:szCs w:val="20"/>
                <w:lang w:val="en-US"/>
              </w:rPr>
            </w:pPr>
          </w:p>
          <w:p w14:paraId="2B1AB92F" w14:textId="77777777" w:rsidR="00C769A7" w:rsidRDefault="00C769A7" w:rsidP="004D7361">
            <w:pPr>
              <w:rPr>
                <w:sz w:val="20"/>
                <w:szCs w:val="20"/>
              </w:rPr>
            </w:pPr>
            <w:r>
              <w:rPr>
                <w:sz w:val="20"/>
              </w:rPr>
              <w:t>· Horizon 2020 projects (ERC, FET, MSCA ITN, Industrial Leadership, Societal Challenges or JTIs), NIH, NASA, NSF or similar (Project Coordinator):</w:t>
            </w:r>
          </w:p>
          <w:p w14:paraId="02E75591" w14:textId="0E97B4EE" w:rsidR="000A06F8" w:rsidRPr="000A06F8" w:rsidRDefault="000A06F8" w:rsidP="004D7361">
            <w:pPr>
              <w:rPr>
                <w:sz w:val="18"/>
                <w:szCs w:val="18"/>
              </w:rPr>
            </w:pPr>
            <w:r>
              <w:rPr>
                <w:sz w:val="18"/>
              </w:rPr>
              <w:t>Title:</w:t>
            </w:r>
          </w:p>
          <w:p w14:paraId="11FE6500" w14:textId="77777777" w:rsidR="00671EA5" w:rsidRDefault="00671EA5" w:rsidP="00671EA5">
            <w:pPr>
              <w:rPr>
                <w:sz w:val="18"/>
                <w:szCs w:val="18"/>
              </w:rPr>
            </w:pPr>
            <w:r>
              <w:rPr>
                <w:sz w:val="18"/>
              </w:rPr>
              <w:t>Beneficiary (if it is not the University of Salamanca):</w:t>
            </w:r>
          </w:p>
          <w:p w14:paraId="6D04BA71" w14:textId="77777777" w:rsidR="000A06F8" w:rsidRPr="000A06F8" w:rsidRDefault="000A06F8" w:rsidP="004D7361">
            <w:pPr>
              <w:rPr>
                <w:sz w:val="18"/>
                <w:szCs w:val="18"/>
              </w:rPr>
            </w:pPr>
            <w:r>
              <w:rPr>
                <w:sz w:val="18"/>
              </w:rPr>
              <w:t>PI:</w:t>
            </w:r>
          </w:p>
          <w:p w14:paraId="404DA565" w14:textId="77777777" w:rsidR="000A06F8" w:rsidRPr="000A06F8" w:rsidRDefault="000A06F8" w:rsidP="004D7361">
            <w:pPr>
              <w:rPr>
                <w:sz w:val="18"/>
                <w:szCs w:val="18"/>
              </w:rPr>
            </w:pPr>
            <w:r>
              <w:rPr>
                <w:sz w:val="18"/>
              </w:rPr>
              <w:t>USAL Coordinator:</w:t>
            </w:r>
          </w:p>
          <w:p w14:paraId="06F6E685" w14:textId="773EF03C" w:rsidR="000A06F8" w:rsidRPr="000A06F8" w:rsidRDefault="000A06F8" w:rsidP="004D7361">
            <w:pPr>
              <w:rPr>
                <w:sz w:val="18"/>
                <w:szCs w:val="18"/>
              </w:rPr>
            </w:pPr>
            <w:r>
              <w:rPr>
                <w:sz w:val="18"/>
              </w:rPr>
              <w:t>Amount:</w:t>
            </w:r>
          </w:p>
          <w:p w14:paraId="4493204A" w14:textId="6A1087CD" w:rsidR="000A06F8" w:rsidRDefault="000A06F8" w:rsidP="004D7361">
            <w:pPr>
              <w:rPr>
                <w:sz w:val="18"/>
                <w:szCs w:val="18"/>
              </w:rPr>
            </w:pPr>
            <w:r>
              <w:rPr>
                <w:sz w:val="18"/>
              </w:rPr>
              <w:t>Start date:</w:t>
            </w:r>
          </w:p>
          <w:p w14:paraId="1736AFBF" w14:textId="4516A30D" w:rsidR="00E21D4C" w:rsidRPr="000A06F8" w:rsidRDefault="00E21D4C" w:rsidP="004D7361">
            <w:pPr>
              <w:rPr>
                <w:sz w:val="18"/>
                <w:szCs w:val="18"/>
              </w:rPr>
            </w:pPr>
            <w:r>
              <w:rPr>
                <w:sz w:val="18"/>
              </w:rPr>
              <w:t>End date:</w:t>
            </w:r>
          </w:p>
          <w:p w14:paraId="3B3F0635" w14:textId="77777777" w:rsidR="004D7361" w:rsidRDefault="004D7361" w:rsidP="004D7361">
            <w:pPr>
              <w:rPr>
                <w:sz w:val="20"/>
                <w:szCs w:val="20"/>
              </w:rPr>
            </w:pPr>
          </w:p>
          <w:p w14:paraId="7BDDF9B0" w14:textId="77777777" w:rsidR="004D7361" w:rsidRDefault="004D7361" w:rsidP="004D7361">
            <w:pPr>
              <w:rPr>
                <w:sz w:val="20"/>
                <w:szCs w:val="20"/>
              </w:rPr>
            </w:pPr>
            <w:r>
              <w:rPr>
                <w:sz w:val="20"/>
              </w:rPr>
              <w:t xml:space="preserve">· Horizon 2020 projects (ERC, FET, MSCA ITN, Industrial Leadership, Societal Challenges or JTIs), NIH, NASA, NSF or similar (USAL PI): </w:t>
            </w:r>
          </w:p>
          <w:p w14:paraId="41B97375" w14:textId="77777777" w:rsidR="000A06F8" w:rsidRDefault="000A06F8" w:rsidP="000A06F8">
            <w:pPr>
              <w:rPr>
                <w:sz w:val="18"/>
                <w:szCs w:val="18"/>
              </w:rPr>
            </w:pPr>
            <w:r>
              <w:rPr>
                <w:sz w:val="18"/>
              </w:rPr>
              <w:t>Title:</w:t>
            </w:r>
          </w:p>
          <w:p w14:paraId="20AD2AB0" w14:textId="77777777" w:rsidR="00671EA5" w:rsidRDefault="00671EA5" w:rsidP="00671EA5">
            <w:pPr>
              <w:rPr>
                <w:sz w:val="18"/>
                <w:szCs w:val="18"/>
              </w:rPr>
            </w:pPr>
            <w:r>
              <w:rPr>
                <w:sz w:val="18"/>
              </w:rPr>
              <w:t>Beneficiary (if it is not the University of Salamanca):</w:t>
            </w:r>
          </w:p>
          <w:p w14:paraId="028F291F" w14:textId="77777777" w:rsidR="000A06F8" w:rsidRPr="000A06F8" w:rsidRDefault="000A06F8" w:rsidP="000A06F8">
            <w:pPr>
              <w:rPr>
                <w:sz w:val="18"/>
                <w:szCs w:val="18"/>
              </w:rPr>
            </w:pPr>
            <w:r>
              <w:rPr>
                <w:sz w:val="18"/>
              </w:rPr>
              <w:t>PI:</w:t>
            </w:r>
          </w:p>
          <w:p w14:paraId="49294707" w14:textId="77777777" w:rsidR="000A06F8" w:rsidRPr="000A06F8" w:rsidRDefault="000A06F8" w:rsidP="000A06F8">
            <w:pPr>
              <w:rPr>
                <w:sz w:val="18"/>
                <w:szCs w:val="18"/>
              </w:rPr>
            </w:pPr>
            <w:r>
              <w:rPr>
                <w:sz w:val="18"/>
              </w:rPr>
              <w:t>USAL Coordinator:</w:t>
            </w:r>
          </w:p>
          <w:p w14:paraId="4F96BD4C" w14:textId="77777777" w:rsidR="000A06F8" w:rsidRPr="000A06F8" w:rsidRDefault="000A06F8" w:rsidP="000A06F8">
            <w:pPr>
              <w:rPr>
                <w:sz w:val="18"/>
                <w:szCs w:val="18"/>
              </w:rPr>
            </w:pPr>
            <w:r>
              <w:rPr>
                <w:sz w:val="18"/>
              </w:rPr>
              <w:t>Amount:</w:t>
            </w:r>
          </w:p>
          <w:p w14:paraId="7CC12408" w14:textId="77777777" w:rsidR="00E21D4C" w:rsidRPr="006B7753" w:rsidRDefault="00E21D4C" w:rsidP="00E21D4C">
            <w:pPr>
              <w:rPr>
                <w:sz w:val="18"/>
                <w:szCs w:val="18"/>
              </w:rPr>
            </w:pPr>
            <w:r>
              <w:rPr>
                <w:sz w:val="18"/>
              </w:rPr>
              <w:t>Start date:</w:t>
            </w:r>
          </w:p>
          <w:p w14:paraId="64E8F0B6" w14:textId="48320952" w:rsidR="000A06F8" w:rsidRPr="000A06F8" w:rsidRDefault="00E21D4C" w:rsidP="00E21D4C">
            <w:pPr>
              <w:rPr>
                <w:sz w:val="18"/>
                <w:szCs w:val="18"/>
              </w:rPr>
            </w:pPr>
            <w:r>
              <w:rPr>
                <w:sz w:val="18"/>
              </w:rPr>
              <w:t>End date:</w:t>
            </w:r>
          </w:p>
          <w:p w14:paraId="0DC0DE5C" w14:textId="77777777" w:rsidR="004D7361" w:rsidRDefault="004D7361" w:rsidP="004D7361">
            <w:pPr>
              <w:rPr>
                <w:sz w:val="20"/>
                <w:szCs w:val="20"/>
              </w:rPr>
            </w:pPr>
          </w:p>
          <w:p w14:paraId="3B1F27FE" w14:textId="13E9A252" w:rsidR="004D7361" w:rsidRDefault="004D7361" w:rsidP="004D7361">
            <w:pPr>
              <w:rPr>
                <w:sz w:val="20"/>
                <w:szCs w:val="20"/>
              </w:rPr>
            </w:pPr>
            <w:r>
              <w:rPr>
                <w:sz w:val="20"/>
              </w:rPr>
              <w:t>· Horizon 2020 projects (ERC, FET, MSCA ITN, Industrial Leadership, Societal Challenges or JTIs), NIH, NASA, NSF or similar (research team</w:t>
            </w:r>
            <w:r w:rsidR="00AE43C7">
              <w:rPr>
                <w:sz w:val="20"/>
              </w:rPr>
              <w:t xml:space="preserve"> member</w:t>
            </w:r>
            <w:r>
              <w:rPr>
                <w:sz w:val="20"/>
              </w:rPr>
              <w:t xml:space="preserve">): </w:t>
            </w:r>
          </w:p>
          <w:p w14:paraId="35500F30" w14:textId="77777777" w:rsidR="000A06F8" w:rsidRDefault="000A06F8" w:rsidP="000A06F8">
            <w:pPr>
              <w:rPr>
                <w:sz w:val="18"/>
                <w:szCs w:val="18"/>
              </w:rPr>
            </w:pPr>
            <w:r>
              <w:rPr>
                <w:sz w:val="18"/>
              </w:rPr>
              <w:t>Title:</w:t>
            </w:r>
          </w:p>
          <w:p w14:paraId="1EE70957" w14:textId="77777777" w:rsidR="00671EA5" w:rsidRDefault="00671EA5" w:rsidP="00671EA5">
            <w:pPr>
              <w:rPr>
                <w:sz w:val="18"/>
                <w:szCs w:val="18"/>
              </w:rPr>
            </w:pPr>
            <w:r>
              <w:rPr>
                <w:sz w:val="18"/>
              </w:rPr>
              <w:t>Beneficiary (if it is not the University of Salamanca):</w:t>
            </w:r>
          </w:p>
          <w:p w14:paraId="5B637FA0" w14:textId="77777777" w:rsidR="000A06F8" w:rsidRPr="000A06F8" w:rsidRDefault="000A06F8" w:rsidP="000A06F8">
            <w:pPr>
              <w:rPr>
                <w:sz w:val="18"/>
                <w:szCs w:val="18"/>
              </w:rPr>
            </w:pPr>
            <w:r>
              <w:rPr>
                <w:sz w:val="18"/>
              </w:rPr>
              <w:t>PI:</w:t>
            </w:r>
          </w:p>
          <w:p w14:paraId="1323F924" w14:textId="77777777" w:rsidR="000A06F8" w:rsidRPr="000A06F8" w:rsidRDefault="000A06F8" w:rsidP="000A06F8">
            <w:pPr>
              <w:rPr>
                <w:sz w:val="18"/>
                <w:szCs w:val="18"/>
              </w:rPr>
            </w:pPr>
            <w:r>
              <w:rPr>
                <w:sz w:val="18"/>
              </w:rPr>
              <w:t>USAL Coordinator:</w:t>
            </w:r>
          </w:p>
          <w:p w14:paraId="66198FA6" w14:textId="77777777" w:rsidR="000A06F8" w:rsidRPr="000A06F8" w:rsidRDefault="000A06F8" w:rsidP="000A06F8">
            <w:pPr>
              <w:rPr>
                <w:sz w:val="18"/>
                <w:szCs w:val="18"/>
              </w:rPr>
            </w:pPr>
            <w:r>
              <w:rPr>
                <w:sz w:val="18"/>
              </w:rPr>
              <w:t>Amount:</w:t>
            </w:r>
          </w:p>
          <w:p w14:paraId="60B7DFBB" w14:textId="77777777" w:rsidR="00E21D4C" w:rsidRDefault="00E21D4C" w:rsidP="00E21D4C">
            <w:pPr>
              <w:rPr>
                <w:sz w:val="18"/>
                <w:szCs w:val="18"/>
              </w:rPr>
            </w:pPr>
            <w:r>
              <w:rPr>
                <w:sz w:val="18"/>
              </w:rPr>
              <w:t>Start date:</w:t>
            </w:r>
          </w:p>
          <w:p w14:paraId="7DA8CEA2" w14:textId="090F0325" w:rsidR="000A06F8" w:rsidRPr="000A06F8" w:rsidRDefault="00E21D4C" w:rsidP="00E21D4C">
            <w:pPr>
              <w:rPr>
                <w:sz w:val="18"/>
                <w:szCs w:val="18"/>
              </w:rPr>
            </w:pPr>
            <w:r>
              <w:rPr>
                <w:sz w:val="18"/>
              </w:rPr>
              <w:t>End date:</w:t>
            </w:r>
          </w:p>
          <w:p w14:paraId="354E1A6F" w14:textId="77777777" w:rsidR="004D7361" w:rsidRPr="004D7361" w:rsidRDefault="004D7361" w:rsidP="004D7361">
            <w:pPr>
              <w:rPr>
                <w:sz w:val="20"/>
                <w:szCs w:val="20"/>
              </w:rPr>
            </w:pPr>
          </w:p>
          <w:p w14:paraId="1058E207" w14:textId="77777777" w:rsidR="00C769A7" w:rsidRDefault="00C769A7" w:rsidP="004D7361">
            <w:pPr>
              <w:pStyle w:val="TableParagraph"/>
              <w:kinsoku w:val="0"/>
              <w:overflowPunct w:val="0"/>
              <w:ind w:left="0" w:right="89"/>
              <w:jc w:val="both"/>
              <w:rPr>
                <w:rFonts w:ascii="Times New Roman" w:hAnsi="Times New Roman" w:cs="Times New Roman"/>
                <w:sz w:val="20"/>
                <w:szCs w:val="20"/>
              </w:rPr>
            </w:pPr>
            <w:r>
              <w:rPr>
                <w:rFonts w:ascii="Times New Roman" w:hAnsi="Times New Roman"/>
                <w:sz w:val="20"/>
              </w:rPr>
              <w:t>· Horizon 2020 projects (MSCA IF/RISE, ERANETs, JPIs), ERASMUS+ KA2, DG JUSTICE, Creative Europe, Health Programme, INTERREG POCTEP/SUDOE/EUROPE, COST, LIFE or similar (Coordinator):</w:t>
            </w:r>
          </w:p>
          <w:p w14:paraId="500C1C4E" w14:textId="77777777" w:rsidR="000A06F8" w:rsidRDefault="000A06F8" w:rsidP="000A06F8">
            <w:pPr>
              <w:rPr>
                <w:sz w:val="18"/>
                <w:szCs w:val="18"/>
              </w:rPr>
            </w:pPr>
            <w:r>
              <w:rPr>
                <w:sz w:val="18"/>
              </w:rPr>
              <w:t>Title:</w:t>
            </w:r>
          </w:p>
          <w:p w14:paraId="54CCEB68" w14:textId="77777777" w:rsidR="00671EA5" w:rsidRDefault="00671EA5" w:rsidP="00671EA5">
            <w:pPr>
              <w:rPr>
                <w:sz w:val="18"/>
                <w:szCs w:val="18"/>
              </w:rPr>
            </w:pPr>
            <w:r>
              <w:rPr>
                <w:sz w:val="18"/>
              </w:rPr>
              <w:t>Beneficiary (if it is not the University of Salamanca):</w:t>
            </w:r>
          </w:p>
          <w:p w14:paraId="7BA6B51F" w14:textId="77777777" w:rsidR="000A06F8" w:rsidRPr="000A06F8" w:rsidRDefault="000A06F8" w:rsidP="000A06F8">
            <w:pPr>
              <w:rPr>
                <w:sz w:val="18"/>
                <w:szCs w:val="18"/>
              </w:rPr>
            </w:pPr>
            <w:r>
              <w:rPr>
                <w:sz w:val="18"/>
              </w:rPr>
              <w:t>PI:</w:t>
            </w:r>
          </w:p>
          <w:p w14:paraId="457F6FD4" w14:textId="77777777" w:rsidR="000A06F8" w:rsidRPr="000A06F8" w:rsidRDefault="000A06F8" w:rsidP="000A06F8">
            <w:pPr>
              <w:rPr>
                <w:sz w:val="18"/>
                <w:szCs w:val="18"/>
              </w:rPr>
            </w:pPr>
            <w:r>
              <w:rPr>
                <w:sz w:val="18"/>
              </w:rPr>
              <w:t>USAL Coordinator:</w:t>
            </w:r>
          </w:p>
          <w:p w14:paraId="44F204BD" w14:textId="77777777" w:rsidR="000A06F8" w:rsidRPr="000A06F8" w:rsidRDefault="000A06F8" w:rsidP="000A06F8">
            <w:pPr>
              <w:rPr>
                <w:sz w:val="18"/>
                <w:szCs w:val="18"/>
              </w:rPr>
            </w:pPr>
            <w:r>
              <w:rPr>
                <w:sz w:val="18"/>
              </w:rPr>
              <w:t>Amount:</w:t>
            </w:r>
          </w:p>
          <w:p w14:paraId="167D791B" w14:textId="77777777" w:rsidR="00E21D4C" w:rsidRDefault="00E21D4C" w:rsidP="00E21D4C">
            <w:pPr>
              <w:rPr>
                <w:sz w:val="18"/>
                <w:szCs w:val="18"/>
              </w:rPr>
            </w:pPr>
            <w:r>
              <w:rPr>
                <w:sz w:val="18"/>
              </w:rPr>
              <w:t>Start date:</w:t>
            </w:r>
          </w:p>
          <w:p w14:paraId="13AC8FA5" w14:textId="669BB10F" w:rsidR="000A06F8" w:rsidRPr="000A06F8" w:rsidRDefault="00E21D4C" w:rsidP="00E21D4C">
            <w:pPr>
              <w:rPr>
                <w:sz w:val="18"/>
                <w:szCs w:val="18"/>
              </w:rPr>
            </w:pPr>
            <w:r>
              <w:rPr>
                <w:sz w:val="18"/>
              </w:rPr>
              <w:t>End date:</w:t>
            </w:r>
          </w:p>
          <w:p w14:paraId="3CE3E7E2" w14:textId="77777777" w:rsidR="004D7361" w:rsidRPr="004D7361" w:rsidRDefault="004D7361" w:rsidP="004D7361">
            <w:pPr>
              <w:pStyle w:val="TableParagraph"/>
              <w:kinsoku w:val="0"/>
              <w:overflowPunct w:val="0"/>
              <w:ind w:left="0" w:right="89"/>
              <w:jc w:val="both"/>
              <w:rPr>
                <w:rFonts w:ascii="Times New Roman" w:hAnsi="Times New Roman" w:cs="Times New Roman"/>
                <w:sz w:val="20"/>
                <w:szCs w:val="20"/>
              </w:rPr>
            </w:pPr>
          </w:p>
          <w:p w14:paraId="0E438B91" w14:textId="77777777" w:rsidR="004D7361" w:rsidRDefault="004D7361" w:rsidP="004D7361">
            <w:pPr>
              <w:pStyle w:val="TableParagraph"/>
              <w:kinsoku w:val="0"/>
              <w:overflowPunct w:val="0"/>
              <w:ind w:left="0" w:right="89"/>
              <w:jc w:val="both"/>
              <w:rPr>
                <w:rFonts w:ascii="Times New Roman" w:hAnsi="Times New Roman" w:cs="Times New Roman"/>
                <w:sz w:val="20"/>
                <w:szCs w:val="20"/>
              </w:rPr>
            </w:pPr>
            <w:r>
              <w:rPr>
                <w:rFonts w:ascii="Times New Roman" w:hAnsi="Times New Roman"/>
                <w:sz w:val="20"/>
              </w:rPr>
              <w:t>· Horizon 2020 projects (MSCA IF/RISE, ERANETs, JPIs), ERASMUS+ KA2, DG JUSTICE, Creative Europe, Health Programme, INTERREG POCTEP/SUDOE/EUROPE, COST, LIFE or similar (USAL PI):</w:t>
            </w:r>
          </w:p>
          <w:p w14:paraId="2C0A701A" w14:textId="77777777" w:rsidR="00C70DCA" w:rsidRDefault="00C70DCA" w:rsidP="00C70DCA">
            <w:pPr>
              <w:rPr>
                <w:sz w:val="18"/>
                <w:szCs w:val="18"/>
              </w:rPr>
            </w:pPr>
            <w:r>
              <w:rPr>
                <w:sz w:val="18"/>
              </w:rPr>
              <w:t>Title:</w:t>
            </w:r>
          </w:p>
          <w:p w14:paraId="634A796B" w14:textId="77777777" w:rsidR="00671EA5" w:rsidRDefault="00671EA5" w:rsidP="00671EA5">
            <w:pPr>
              <w:rPr>
                <w:sz w:val="18"/>
                <w:szCs w:val="18"/>
              </w:rPr>
            </w:pPr>
            <w:r>
              <w:rPr>
                <w:sz w:val="18"/>
              </w:rPr>
              <w:t>Beneficiary (if it is not the University of Salamanca):</w:t>
            </w:r>
          </w:p>
          <w:p w14:paraId="546FE253" w14:textId="77777777" w:rsidR="00671EA5" w:rsidRPr="000A06F8" w:rsidRDefault="00671EA5" w:rsidP="00C70DCA">
            <w:pPr>
              <w:rPr>
                <w:sz w:val="18"/>
                <w:szCs w:val="18"/>
              </w:rPr>
            </w:pPr>
          </w:p>
          <w:p w14:paraId="277B665F" w14:textId="77777777" w:rsidR="00C70DCA" w:rsidRPr="000A06F8" w:rsidRDefault="00C70DCA" w:rsidP="00C70DCA">
            <w:pPr>
              <w:rPr>
                <w:sz w:val="18"/>
                <w:szCs w:val="18"/>
              </w:rPr>
            </w:pPr>
            <w:r>
              <w:rPr>
                <w:sz w:val="18"/>
              </w:rPr>
              <w:t>PI:</w:t>
            </w:r>
          </w:p>
          <w:p w14:paraId="44130495" w14:textId="77777777" w:rsidR="00C70DCA" w:rsidRPr="000A06F8" w:rsidRDefault="00C70DCA" w:rsidP="00C70DCA">
            <w:pPr>
              <w:rPr>
                <w:sz w:val="18"/>
                <w:szCs w:val="18"/>
              </w:rPr>
            </w:pPr>
            <w:r>
              <w:rPr>
                <w:sz w:val="18"/>
              </w:rPr>
              <w:t>USAL Coordinator:</w:t>
            </w:r>
          </w:p>
          <w:p w14:paraId="28A39934" w14:textId="77777777" w:rsidR="00C70DCA" w:rsidRPr="000A06F8" w:rsidRDefault="00C70DCA" w:rsidP="00C70DCA">
            <w:pPr>
              <w:rPr>
                <w:sz w:val="18"/>
                <w:szCs w:val="18"/>
              </w:rPr>
            </w:pPr>
            <w:r>
              <w:rPr>
                <w:sz w:val="18"/>
              </w:rPr>
              <w:t>Amount:</w:t>
            </w:r>
          </w:p>
          <w:p w14:paraId="43D235E4" w14:textId="77777777" w:rsidR="00E21D4C" w:rsidRDefault="00E21D4C" w:rsidP="00E21D4C">
            <w:pPr>
              <w:rPr>
                <w:sz w:val="18"/>
                <w:szCs w:val="18"/>
              </w:rPr>
            </w:pPr>
            <w:r>
              <w:rPr>
                <w:sz w:val="18"/>
              </w:rPr>
              <w:t>Start date:</w:t>
            </w:r>
          </w:p>
          <w:p w14:paraId="273927E6" w14:textId="726A5074" w:rsidR="00C70DCA" w:rsidRPr="000A06F8" w:rsidRDefault="00E21D4C" w:rsidP="00E21D4C">
            <w:pPr>
              <w:rPr>
                <w:sz w:val="18"/>
                <w:szCs w:val="18"/>
              </w:rPr>
            </w:pPr>
            <w:r>
              <w:rPr>
                <w:sz w:val="18"/>
              </w:rPr>
              <w:t>End date:</w:t>
            </w:r>
          </w:p>
          <w:p w14:paraId="79E50F8A" w14:textId="77777777" w:rsidR="00E21D4C" w:rsidRDefault="00E21D4C" w:rsidP="004D7361">
            <w:pPr>
              <w:pStyle w:val="TableParagraph"/>
              <w:kinsoku w:val="0"/>
              <w:overflowPunct w:val="0"/>
              <w:ind w:left="0" w:right="89"/>
              <w:jc w:val="both"/>
              <w:rPr>
                <w:rFonts w:ascii="Times New Roman" w:hAnsi="Times New Roman" w:cs="Times New Roman"/>
                <w:sz w:val="20"/>
                <w:szCs w:val="20"/>
              </w:rPr>
            </w:pPr>
          </w:p>
          <w:p w14:paraId="59395B35" w14:textId="6BBF9E95" w:rsidR="004D7361" w:rsidRDefault="004D7361" w:rsidP="004D7361">
            <w:pPr>
              <w:pStyle w:val="TableParagraph"/>
              <w:kinsoku w:val="0"/>
              <w:overflowPunct w:val="0"/>
              <w:ind w:left="0" w:right="89"/>
              <w:jc w:val="both"/>
              <w:rPr>
                <w:rFonts w:ascii="Times New Roman" w:hAnsi="Times New Roman" w:cs="Times New Roman"/>
                <w:sz w:val="20"/>
                <w:szCs w:val="20"/>
              </w:rPr>
            </w:pPr>
            <w:r>
              <w:rPr>
                <w:rFonts w:ascii="Times New Roman" w:hAnsi="Times New Roman"/>
                <w:sz w:val="20"/>
              </w:rPr>
              <w:t>· Horizon 2020 projects (MSCA IF/RISE, ERANETs, JPIs), ERASMUS+ KA2, DG JUSTICE, Creative Europe, Health Programme, INTERREG POCTEP/SUDOE/EUROPE, COST, LIFE or similar (research team</w:t>
            </w:r>
            <w:r w:rsidR="00AE43C7">
              <w:rPr>
                <w:rFonts w:ascii="Times New Roman" w:hAnsi="Times New Roman"/>
                <w:sz w:val="20"/>
              </w:rPr>
              <w:t xml:space="preserve"> member</w:t>
            </w:r>
            <w:r>
              <w:rPr>
                <w:rFonts w:ascii="Times New Roman" w:hAnsi="Times New Roman"/>
                <w:sz w:val="20"/>
              </w:rPr>
              <w:t>):</w:t>
            </w:r>
          </w:p>
          <w:p w14:paraId="5E0F5D45" w14:textId="77777777" w:rsidR="000A06F8" w:rsidRPr="000A06F8" w:rsidRDefault="000A06F8" w:rsidP="000A06F8">
            <w:pPr>
              <w:rPr>
                <w:sz w:val="18"/>
                <w:szCs w:val="18"/>
              </w:rPr>
            </w:pPr>
            <w:r>
              <w:rPr>
                <w:sz w:val="18"/>
              </w:rPr>
              <w:t>Title:</w:t>
            </w:r>
          </w:p>
          <w:p w14:paraId="0E79FFFA" w14:textId="77777777" w:rsidR="000A06F8" w:rsidRPr="000A06F8" w:rsidRDefault="000A06F8" w:rsidP="000A06F8">
            <w:pPr>
              <w:rPr>
                <w:sz w:val="18"/>
                <w:szCs w:val="18"/>
              </w:rPr>
            </w:pPr>
            <w:r>
              <w:rPr>
                <w:sz w:val="18"/>
              </w:rPr>
              <w:t>PI:</w:t>
            </w:r>
          </w:p>
          <w:p w14:paraId="795DE079" w14:textId="77777777" w:rsidR="000A06F8" w:rsidRPr="000A06F8" w:rsidRDefault="000A06F8" w:rsidP="000A06F8">
            <w:pPr>
              <w:rPr>
                <w:sz w:val="18"/>
                <w:szCs w:val="18"/>
              </w:rPr>
            </w:pPr>
            <w:r>
              <w:rPr>
                <w:sz w:val="18"/>
              </w:rPr>
              <w:t>USAL Coordinator:</w:t>
            </w:r>
          </w:p>
          <w:p w14:paraId="21798D2D" w14:textId="77777777" w:rsidR="000A06F8" w:rsidRPr="000A06F8" w:rsidRDefault="000A06F8" w:rsidP="000A06F8">
            <w:pPr>
              <w:rPr>
                <w:sz w:val="18"/>
                <w:szCs w:val="18"/>
              </w:rPr>
            </w:pPr>
            <w:r>
              <w:rPr>
                <w:sz w:val="18"/>
              </w:rPr>
              <w:t>Amount:</w:t>
            </w:r>
          </w:p>
          <w:p w14:paraId="55E52745" w14:textId="77777777" w:rsidR="00E21D4C" w:rsidRDefault="00E21D4C" w:rsidP="00E21D4C">
            <w:pPr>
              <w:rPr>
                <w:sz w:val="18"/>
                <w:szCs w:val="18"/>
              </w:rPr>
            </w:pPr>
            <w:r>
              <w:rPr>
                <w:sz w:val="18"/>
              </w:rPr>
              <w:t>Start date:</w:t>
            </w:r>
          </w:p>
          <w:p w14:paraId="086CF30C" w14:textId="1A72E778" w:rsidR="004D7361" w:rsidRDefault="00E21D4C" w:rsidP="00E21D4C">
            <w:pPr>
              <w:pStyle w:val="TableParagraph"/>
              <w:kinsoku w:val="0"/>
              <w:overflowPunct w:val="0"/>
              <w:ind w:left="0" w:right="89"/>
              <w:jc w:val="both"/>
              <w:rPr>
                <w:rFonts w:ascii="Times New Roman" w:hAnsi="Times New Roman" w:cs="Times New Roman"/>
                <w:sz w:val="20"/>
                <w:szCs w:val="20"/>
              </w:rPr>
            </w:pPr>
            <w:r>
              <w:rPr>
                <w:sz w:val="18"/>
              </w:rPr>
              <w:t>End date:</w:t>
            </w:r>
            <w:r>
              <w:rPr>
                <w:rFonts w:ascii="Times New Roman" w:hAnsi="Times New Roman"/>
                <w:sz w:val="20"/>
              </w:rPr>
              <w:t xml:space="preserve"> </w:t>
            </w:r>
          </w:p>
          <w:p w14:paraId="6066AFFD" w14:textId="77777777" w:rsidR="000A06F8" w:rsidRPr="004D7361" w:rsidRDefault="000A06F8" w:rsidP="004D7361">
            <w:pPr>
              <w:pStyle w:val="TableParagraph"/>
              <w:kinsoku w:val="0"/>
              <w:overflowPunct w:val="0"/>
              <w:ind w:left="0" w:right="89"/>
              <w:jc w:val="both"/>
              <w:rPr>
                <w:rFonts w:ascii="Times New Roman" w:hAnsi="Times New Roman" w:cs="Times New Roman"/>
                <w:sz w:val="20"/>
                <w:szCs w:val="20"/>
              </w:rPr>
            </w:pPr>
          </w:p>
          <w:p w14:paraId="56B4D153" w14:textId="77777777" w:rsidR="00C769A7" w:rsidRDefault="00C769A7" w:rsidP="004D7361">
            <w:pPr>
              <w:rPr>
                <w:sz w:val="20"/>
                <w:szCs w:val="20"/>
              </w:rPr>
            </w:pPr>
            <w:r>
              <w:rPr>
                <w:sz w:val="20"/>
              </w:rPr>
              <w:t>· National projects (PI):</w:t>
            </w:r>
          </w:p>
          <w:p w14:paraId="5E7A5CD1" w14:textId="77777777" w:rsidR="000A06F8" w:rsidRDefault="000A06F8" w:rsidP="000A06F8">
            <w:pPr>
              <w:rPr>
                <w:sz w:val="18"/>
                <w:szCs w:val="18"/>
              </w:rPr>
            </w:pPr>
            <w:r>
              <w:rPr>
                <w:sz w:val="18"/>
              </w:rPr>
              <w:t>Title:</w:t>
            </w:r>
          </w:p>
          <w:p w14:paraId="48918013" w14:textId="10EB221C" w:rsidR="000A06F8" w:rsidRPr="000A06F8" w:rsidRDefault="000A06F8" w:rsidP="000A06F8">
            <w:pPr>
              <w:rPr>
                <w:sz w:val="18"/>
                <w:szCs w:val="18"/>
              </w:rPr>
            </w:pPr>
            <w:r>
              <w:rPr>
                <w:sz w:val="18"/>
              </w:rPr>
              <w:t>PI:</w:t>
            </w:r>
          </w:p>
          <w:p w14:paraId="3375EAC5" w14:textId="3AB441EE" w:rsidR="000A06F8" w:rsidRDefault="000A06F8" w:rsidP="000A06F8">
            <w:pPr>
              <w:rPr>
                <w:sz w:val="18"/>
                <w:szCs w:val="18"/>
              </w:rPr>
            </w:pPr>
            <w:r>
              <w:rPr>
                <w:sz w:val="18"/>
              </w:rPr>
              <w:t>Beneficiary (if it is not the University of Salamanca):</w:t>
            </w:r>
          </w:p>
          <w:p w14:paraId="5622E3F4" w14:textId="3BC6CCF2" w:rsidR="00715CDB" w:rsidRPr="000A06F8" w:rsidRDefault="00715CDB" w:rsidP="000A06F8">
            <w:pPr>
              <w:rPr>
                <w:sz w:val="18"/>
                <w:szCs w:val="18"/>
              </w:rPr>
            </w:pPr>
            <w:r>
              <w:rPr>
                <w:sz w:val="18"/>
              </w:rPr>
              <w:t>Funding body:</w:t>
            </w:r>
          </w:p>
          <w:p w14:paraId="4DBC4DC6" w14:textId="77777777" w:rsidR="000A06F8" w:rsidRPr="000A06F8" w:rsidRDefault="000A06F8" w:rsidP="000A06F8">
            <w:pPr>
              <w:rPr>
                <w:sz w:val="18"/>
                <w:szCs w:val="18"/>
              </w:rPr>
            </w:pPr>
            <w:r>
              <w:rPr>
                <w:sz w:val="18"/>
              </w:rPr>
              <w:t>Amount:</w:t>
            </w:r>
          </w:p>
          <w:p w14:paraId="76BD6184" w14:textId="77777777" w:rsidR="00E21D4C" w:rsidRDefault="00E21D4C" w:rsidP="00E21D4C">
            <w:pPr>
              <w:rPr>
                <w:sz w:val="18"/>
                <w:szCs w:val="18"/>
              </w:rPr>
            </w:pPr>
            <w:r>
              <w:rPr>
                <w:sz w:val="18"/>
              </w:rPr>
              <w:t>Start date:</w:t>
            </w:r>
          </w:p>
          <w:p w14:paraId="4C008656" w14:textId="5A52FD83" w:rsidR="000A06F8" w:rsidRPr="000A06F8" w:rsidRDefault="00E21D4C" w:rsidP="00E21D4C">
            <w:pPr>
              <w:rPr>
                <w:sz w:val="18"/>
                <w:szCs w:val="18"/>
              </w:rPr>
            </w:pPr>
            <w:r>
              <w:rPr>
                <w:sz w:val="18"/>
              </w:rPr>
              <w:t>End date:</w:t>
            </w:r>
          </w:p>
          <w:p w14:paraId="71CF3F4E" w14:textId="77777777" w:rsidR="004D7361" w:rsidRPr="00F068F9" w:rsidRDefault="004D7361" w:rsidP="004D7361">
            <w:pPr>
              <w:rPr>
                <w:sz w:val="20"/>
                <w:szCs w:val="20"/>
                <w:lang w:val="en-US"/>
              </w:rPr>
            </w:pPr>
          </w:p>
          <w:p w14:paraId="36BC9197" w14:textId="747AD6F3" w:rsidR="004D7361" w:rsidRPr="004D7361" w:rsidRDefault="004D7361" w:rsidP="004D7361">
            <w:pPr>
              <w:rPr>
                <w:sz w:val="20"/>
                <w:szCs w:val="20"/>
              </w:rPr>
            </w:pPr>
            <w:r>
              <w:rPr>
                <w:sz w:val="20"/>
              </w:rPr>
              <w:t>· National projects (research team</w:t>
            </w:r>
            <w:r w:rsidR="00AE43C7">
              <w:rPr>
                <w:sz w:val="20"/>
              </w:rPr>
              <w:t xml:space="preserve"> member</w:t>
            </w:r>
            <w:r>
              <w:rPr>
                <w:sz w:val="20"/>
              </w:rPr>
              <w:t>):</w:t>
            </w:r>
          </w:p>
          <w:p w14:paraId="1E8FDEE3" w14:textId="77777777" w:rsidR="000A06F8" w:rsidRPr="000A06F8" w:rsidRDefault="000A06F8" w:rsidP="000A06F8">
            <w:pPr>
              <w:rPr>
                <w:sz w:val="18"/>
                <w:szCs w:val="18"/>
              </w:rPr>
            </w:pPr>
            <w:r>
              <w:rPr>
                <w:sz w:val="18"/>
              </w:rPr>
              <w:t>Title:</w:t>
            </w:r>
          </w:p>
          <w:p w14:paraId="10666643" w14:textId="77777777" w:rsidR="000A06F8" w:rsidRPr="000A06F8" w:rsidRDefault="000A06F8" w:rsidP="000A06F8">
            <w:pPr>
              <w:rPr>
                <w:sz w:val="18"/>
                <w:szCs w:val="18"/>
              </w:rPr>
            </w:pPr>
            <w:r>
              <w:rPr>
                <w:sz w:val="18"/>
              </w:rPr>
              <w:t>PI:</w:t>
            </w:r>
          </w:p>
          <w:p w14:paraId="436DC9DE" w14:textId="77777777" w:rsidR="000A06F8" w:rsidRDefault="000A06F8" w:rsidP="000A06F8">
            <w:pPr>
              <w:rPr>
                <w:sz w:val="18"/>
                <w:szCs w:val="18"/>
              </w:rPr>
            </w:pPr>
            <w:r>
              <w:rPr>
                <w:sz w:val="18"/>
              </w:rPr>
              <w:t>Beneficiary (if it is not the University of Salamanca):</w:t>
            </w:r>
          </w:p>
          <w:p w14:paraId="19E8170B" w14:textId="77777777" w:rsidR="00715CDB" w:rsidRPr="000A06F8" w:rsidRDefault="00715CDB" w:rsidP="00715CDB">
            <w:pPr>
              <w:rPr>
                <w:sz w:val="18"/>
                <w:szCs w:val="18"/>
              </w:rPr>
            </w:pPr>
            <w:r>
              <w:rPr>
                <w:sz w:val="18"/>
              </w:rPr>
              <w:t>Funding body:</w:t>
            </w:r>
          </w:p>
          <w:p w14:paraId="65E625F5" w14:textId="77777777" w:rsidR="000A06F8" w:rsidRPr="000A06F8" w:rsidRDefault="000A06F8" w:rsidP="000A06F8">
            <w:pPr>
              <w:rPr>
                <w:sz w:val="18"/>
                <w:szCs w:val="18"/>
              </w:rPr>
            </w:pPr>
            <w:r>
              <w:rPr>
                <w:sz w:val="18"/>
              </w:rPr>
              <w:t>Amount:</w:t>
            </w:r>
          </w:p>
          <w:p w14:paraId="3C9ED04E" w14:textId="77777777" w:rsidR="00E21D4C" w:rsidRDefault="00E21D4C" w:rsidP="00E21D4C">
            <w:pPr>
              <w:rPr>
                <w:sz w:val="18"/>
                <w:szCs w:val="18"/>
              </w:rPr>
            </w:pPr>
            <w:r>
              <w:rPr>
                <w:sz w:val="18"/>
              </w:rPr>
              <w:t>Start date:</w:t>
            </w:r>
          </w:p>
          <w:p w14:paraId="494B1FD0" w14:textId="33AA0A97" w:rsidR="000A06F8" w:rsidRPr="000A06F8" w:rsidRDefault="00E21D4C" w:rsidP="00E21D4C">
            <w:pPr>
              <w:rPr>
                <w:sz w:val="18"/>
                <w:szCs w:val="18"/>
              </w:rPr>
            </w:pPr>
            <w:r>
              <w:rPr>
                <w:sz w:val="18"/>
              </w:rPr>
              <w:t>End date:</w:t>
            </w:r>
          </w:p>
          <w:p w14:paraId="7B2A2A3D" w14:textId="77777777" w:rsidR="004D7361" w:rsidRPr="00F068F9" w:rsidRDefault="004D7361" w:rsidP="004D7361">
            <w:pPr>
              <w:rPr>
                <w:sz w:val="20"/>
                <w:szCs w:val="20"/>
                <w:lang w:val="en-US"/>
              </w:rPr>
            </w:pPr>
          </w:p>
          <w:p w14:paraId="1BA364F1" w14:textId="77777777" w:rsidR="00C769A7" w:rsidRDefault="00C769A7" w:rsidP="004D7361">
            <w:pPr>
              <w:rPr>
                <w:sz w:val="20"/>
                <w:szCs w:val="20"/>
              </w:rPr>
            </w:pPr>
            <w:r>
              <w:rPr>
                <w:sz w:val="20"/>
              </w:rPr>
              <w:t>· Regional projects (PI):</w:t>
            </w:r>
          </w:p>
          <w:p w14:paraId="62105969" w14:textId="77777777" w:rsidR="000A06F8" w:rsidRDefault="000A06F8" w:rsidP="000A06F8">
            <w:pPr>
              <w:rPr>
                <w:sz w:val="18"/>
                <w:szCs w:val="18"/>
              </w:rPr>
            </w:pPr>
            <w:r>
              <w:rPr>
                <w:sz w:val="18"/>
              </w:rPr>
              <w:t>Title:</w:t>
            </w:r>
          </w:p>
          <w:p w14:paraId="55E31601" w14:textId="03D01AD4" w:rsidR="000A06F8" w:rsidRPr="000A06F8" w:rsidRDefault="000A06F8" w:rsidP="000A06F8">
            <w:pPr>
              <w:rPr>
                <w:sz w:val="18"/>
                <w:szCs w:val="18"/>
              </w:rPr>
            </w:pPr>
            <w:r>
              <w:rPr>
                <w:sz w:val="18"/>
              </w:rPr>
              <w:t>PI:</w:t>
            </w:r>
          </w:p>
          <w:p w14:paraId="2A5A55ED" w14:textId="77777777" w:rsidR="000A06F8" w:rsidRDefault="000A06F8" w:rsidP="000A06F8">
            <w:pPr>
              <w:rPr>
                <w:sz w:val="18"/>
                <w:szCs w:val="18"/>
              </w:rPr>
            </w:pPr>
            <w:r>
              <w:rPr>
                <w:sz w:val="18"/>
              </w:rPr>
              <w:t>Beneficiary (if it is not the University of Salamanca):</w:t>
            </w:r>
          </w:p>
          <w:p w14:paraId="6D554E5F" w14:textId="77777777" w:rsidR="00715CDB" w:rsidRPr="000A06F8" w:rsidRDefault="00715CDB" w:rsidP="00715CDB">
            <w:pPr>
              <w:rPr>
                <w:sz w:val="18"/>
                <w:szCs w:val="18"/>
              </w:rPr>
            </w:pPr>
            <w:r>
              <w:rPr>
                <w:sz w:val="18"/>
              </w:rPr>
              <w:t>Funding body:</w:t>
            </w:r>
          </w:p>
          <w:p w14:paraId="669F3BA3" w14:textId="77777777" w:rsidR="000A06F8" w:rsidRPr="000A06F8" w:rsidRDefault="000A06F8" w:rsidP="000A06F8">
            <w:pPr>
              <w:rPr>
                <w:sz w:val="18"/>
                <w:szCs w:val="18"/>
              </w:rPr>
            </w:pPr>
            <w:r>
              <w:rPr>
                <w:sz w:val="18"/>
              </w:rPr>
              <w:t>Amount:</w:t>
            </w:r>
          </w:p>
          <w:p w14:paraId="4B1349F3" w14:textId="77777777" w:rsidR="00E21D4C" w:rsidRDefault="00E21D4C" w:rsidP="00E21D4C">
            <w:pPr>
              <w:rPr>
                <w:sz w:val="18"/>
                <w:szCs w:val="18"/>
              </w:rPr>
            </w:pPr>
            <w:r>
              <w:rPr>
                <w:sz w:val="18"/>
              </w:rPr>
              <w:t>Start date:</w:t>
            </w:r>
          </w:p>
          <w:p w14:paraId="05BFD48E" w14:textId="3E08BC4E" w:rsidR="000A06F8" w:rsidRPr="000A06F8" w:rsidRDefault="00E21D4C" w:rsidP="00E21D4C">
            <w:pPr>
              <w:rPr>
                <w:sz w:val="18"/>
                <w:szCs w:val="18"/>
              </w:rPr>
            </w:pPr>
            <w:r>
              <w:rPr>
                <w:sz w:val="18"/>
              </w:rPr>
              <w:t>End date:</w:t>
            </w:r>
          </w:p>
          <w:p w14:paraId="666431EA" w14:textId="77777777" w:rsidR="004D7361" w:rsidRPr="00F068F9" w:rsidRDefault="004D7361" w:rsidP="004D7361">
            <w:pPr>
              <w:rPr>
                <w:sz w:val="20"/>
                <w:szCs w:val="20"/>
                <w:lang w:val="en-US"/>
              </w:rPr>
            </w:pPr>
          </w:p>
          <w:p w14:paraId="2CDBB8F9" w14:textId="10DD7298" w:rsidR="004D7361" w:rsidRDefault="004D7361" w:rsidP="004D7361">
            <w:pPr>
              <w:rPr>
                <w:sz w:val="20"/>
                <w:szCs w:val="20"/>
              </w:rPr>
            </w:pPr>
            <w:r>
              <w:rPr>
                <w:sz w:val="20"/>
              </w:rPr>
              <w:t>· Regional projects (research team</w:t>
            </w:r>
            <w:r w:rsidR="00AE43C7">
              <w:rPr>
                <w:sz w:val="20"/>
              </w:rPr>
              <w:t xml:space="preserve"> member</w:t>
            </w:r>
            <w:r>
              <w:rPr>
                <w:sz w:val="20"/>
              </w:rPr>
              <w:t>):</w:t>
            </w:r>
          </w:p>
          <w:p w14:paraId="2B49F420" w14:textId="77777777" w:rsidR="000A06F8" w:rsidRPr="000A06F8" w:rsidRDefault="000A06F8" w:rsidP="000A06F8">
            <w:pPr>
              <w:rPr>
                <w:sz w:val="18"/>
                <w:szCs w:val="18"/>
              </w:rPr>
            </w:pPr>
            <w:r>
              <w:rPr>
                <w:sz w:val="18"/>
              </w:rPr>
              <w:t>Title:</w:t>
            </w:r>
          </w:p>
          <w:p w14:paraId="4F272D5E" w14:textId="77777777" w:rsidR="000A06F8" w:rsidRPr="000A06F8" w:rsidRDefault="000A06F8" w:rsidP="000A06F8">
            <w:pPr>
              <w:rPr>
                <w:sz w:val="18"/>
                <w:szCs w:val="18"/>
              </w:rPr>
            </w:pPr>
            <w:r>
              <w:rPr>
                <w:sz w:val="18"/>
              </w:rPr>
              <w:t>PI:</w:t>
            </w:r>
          </w:p>
          <w:p w14:paraId="2D043C67" w14:textId="77777777" w:rsidR="000A06F8" w:rsidRDefault="000A06F8" w:rsidP="000A06F8">
            <w:pPr>
              <w:rPr>
                <w:sz w:val="18"/>
                <w:szCs w:val="18"/>
              </w:rPr>
            </w:pPr>
            <w:r>
              <w:rPr>
                <w:sz w:val="18"/>
              </w:rPr>
              <w:t>Beneficiary (if it is not the University of Salamanca):</w:t>
            </w:r>
          </w:p>
          <w:p w14:paraId="01ED1A98" w14:textId="77777777" w:rsidR="00715CDB" w:rsidRPr="000A06F8" w:rsidRDefault="00715CDB" w:rsidP="00715CDB">
            <w:pPr>
              <w:rPr>
                <w:sz w:val="18"/>
                <w:szCs w:val="18"/>
              </w:rPr>
            </w:pPr>
            <w:r>
              <w:rPr>
                <w:sz w:val="18"/>
              </w:rPr>
              <w:t>Funding body:</w:t>
            </w:r>
          </w:p>
          <w:p w14:paraId="168DF950" w14:textId="77777777" w:rsidR="000A06F8" w:rsidRPr="000A06F8" w:rsidRDefault="000A06F8" w:rsidP="000A06F8">
            <w:pPr>
              <w:rPr>
                <w:sz w:val="18"/>
                <w:szCs w:val="18"/>
              </w:rPr>
            </w:pPr>
            <w:r>
              <w:rPr>
                <w:sz w:val="18"/>
              </w:rPr>
              <w:t>Amount:</w:t>
            </w:r>
          </w:p>
          <w:p w14:paraId="018EE021" w14:textId="77777777" w:rsidR="00E21D4C" w:rsidRDefault="00E21D4C" w:rsidP="00E21D4C">
            <w:pPr>
              <w:rPr>
                <w:sz w:val="18"/>
                <w:szCs w:val="18"/>
              </w:rPr>
            </w:pPr>
            <w:r>
              <w:rPr>
                <w:sz w:val="18"/>
              </w:rPr>
              <w:t>Start date:</w:t>
            </w:r>
          </w:p>
          <w:p w14:paraId="5FA226E3" w14:textId="613906A9" w:rsidR="000A06F8" w:rsidRPr="000A06F8" w:rsidRDefault="00E21D4C" w:rsidP="00E21D4C">
            <w:pPr>
              <w:rPr>
                <w:sz w:val="18"/>
                <w:szCs w:val="18"/>
              </w:rPr>
            </w:pPr>
            <w:r>
              <w:rPr>
                <w:sz w:val="18"/>
              </w:rPr>
              <w:t>End date:</w:t>
            </w:r>
          </w:p>
          <w:p w14:paraId="0453EF91" w14:textId="77777777" w:rsidR="004D7361" w:rsidRPr="00F068F9" w:rsidRDefault="004D7361" w:rsidP="004D7361">
            <w:pPr>
              <w:rPr>
                <w:sz w:val="20"/>
                <w:szCs w:val="20"/>
                <w:lang w:val="en-US"/>
              </w:rPr>
            </w:pPr>
          </w:p>
          <w:p w14:paraId="231A4F9D" w14:textId="77777777" w:rsidR="00C769A7" w:rsidRPr="004D7361" w:rsidRDefault="00C769A7" w:rsidP="004D7361">
            <w:pPr>
              <w:rPr>
                <w:sz w:val="20"/>
                <w:szCs w:val="20"/>
              </w:rPr>
            </w:pPr>
            <w:r>
              <w:rPr>
                <w:sz w:val="20"/>
              </w:rPr>
              <w:t>· Other competitive programmes: (PI):</w:t>
            </w:r>
          </w:p>
          <w:p w14:paraId="6ABAAE79" w14:textId="77777777" w:rsidR="000A06F8" w:rsidRDefault="000A06F8" w:rsidP="000A06F8">
            <w:pPr>
              <w:rPr>
                <w:sz w:val="18"/>
                <w:szCs w:val="18"/>
              </w:rPr>
            </w:pPr>
            <w:r>
              <w:rPr>
                <w:sz w:val="18"/>
              </w:rPr>
              <w:t>Title:</w:t>
            </w:r>
          </w:p>
          <w:p w14:paraId="61A1F129" w14:textId="1CAD89F0" w:rsidR="000A06F8" w:rsidRPr="000A06F8" w:rsidRDefault="000A06F8" w:rsidP="000A06F8">
            <w:pPr>
              <w:rPr>
                <w:sz w:val="18"/>
                <w:szCs w:val="18"/>
              </w:rPr>
            </w:pPr>
            <w:r>
              <w:rPr>
                <w:sz w:val="18"/>
              </w:rPr>
              <w:t>PI:</w:t>
            </w:r>
          </w:p>
          <w:p w14:paraId="05C76AF3" w14:textId="77777777" w:rsidR="000A06F8" w:rsidRDefault="000A06F8" w:rsidP="000A06F8">
            <w:pPr>
              <w:rPr>
                <w:sz w:val="18"/>
                <w:szCs w:val="18"/>
              </w:rPr>
            </w:pPr>
            <w:r>
              <w:rPr>
                <w:sz w:val="18"/>
              </w:rPr>
              <w:t>Beneficiary (if it is not the University of Salamanca):</w:t>
            </w:r>
          </w:p>
          <w:p w14:paraId="32F4DE25" w14:textId="77777777" w:rsidR="00715CDB" w:rsidRPr="000A06F8" w:rsidRDefault="00715CDB" w:rsidP="00715CDB">
            <w:pPr>
              <w:rPr>
                <w:sz w:val="18"/>
                <w:szCs w:val="18"/>
              </w:rPr>
            </w:pPr>
            <w:r>
              <w:rPr>
                <w:sz w:val="18"/>
              </w:rPr>
              <w:t>Funding body:</w:t>
            </w:r>
          </w:p>
          <w:p w14:paraId="4E5E9F01" w14:textId="77777777" w:rsidR="000A06F8" w:rsidRPr="000A06F8" w:rsidRDefault="000A06F8" w:rsidP="000A06F8">
            <w:pPr>
              <w:rPr>
                <w:sz w:val="18"/>
                <w:szCs w:val="18"/>
              </w:rPr>
            </w:pPr>
            <w:r>
              <w:rPr>
                <w:sz w:val="18"/>
              </w:rPr>
              <w:t>Amount:</w:t>
            </w:r>
          </w:p>
          <w:p w14:paraId="0FD25C06" w14:textId="77777777" w:rsidR="00E21D4C" w:rsidRDefault="00E21D4C" w:rsidP="00E21D4C">
            <w:pPr>
              <w:rPr>
                <w:sz w:val="18"/>
                <w:szCs w:val="18"/>
              </w:rPr>
            </w:pPr>
            <w:r>
              <w:rPr>
                <w:sz w:val="18"/>
              </w:rPr>
              <w:t>Start date:</w:t>
            </w:r>
          </w:p>
          <w:p w14:paraId="1F06C215" w14:textId="14211E62" w:rsidR="000A06F8" w:rsidRPr="000A06F8" w:rsidRDefault="00E21D4C" w:rsidP="00E21D4C">
            <w:pPr>
              <w:rPr>
                <w:sz w:val="18"/>
                <w:szCs w:val="18"/>
              </w:rPr>
            </w:pPr>
            <w:r>
              <w:rPr>
                <w:sz w:val="18"/>
              </w:rPr>
              <w:t>End date:</w:t>
            </w:r>
          </w:p>
          <w:p w14:paraId="436D0DE1" w14:textId="77777777" w:rsidR="004D7361" w:rsidRPr="00F068F9" w:rsidRDefault="004D7361" w:rsidP="004D7361">
            <w:pPr>
              <w:rPr>
                <w:sz w:val="20"/>
                <w:szCs w:val="20"/>
                <w:lang w:val="en-US"/>
              </w:rPr>
            </w:pPr>
          </w:p>
          <w:p w14:paraId="49BA5465" w14:textId="603B2E87" w:rsidR="004D7361" w:rsidRPr="004D7361" w:rsidRDefault="004D7361" w:rsidP="004D7361">
            <w:pPr>
              <w:rPr>
                <w:sz w:val="20"/>
                <w:szCs w:val="20"/>
              </w:rPr>
            </w:pPr>
            <w:r>
              <w:rPr>
                <w:sz w:val="20"/>
              </w:rPr>
              <w:t>· Other competitive programmes (research team</w:t>
            </w:r>
            <w:r w:rsidR="00AE43C7">
              <w:rPr>
                <w:sz w:val="20"/>
              </w:rPr>
              <w:t xml:space="preserve"> member</w:t>
            </w:r>
            <w:r>
              <w:rPr>
                <w:sz w:val="20"/>
              </w:rPr>
              <w:t>):</w:t>
            </w:r>
          </w:p>
          <w:p w14:paraId="61505580" w14:textId="77777777" w:rsidR="000A06F8" w:rsidRPr="000A06F8" w:rsidRDefault="000A06F8" w:rsidP="000A06F8">
            <w:pPr>
              <w:rPr>
                <w:sz w:val="18"/>
                <w:szCs w:val="18"/>
              </w:rPr>
            </w:pPr>
            <w:r>
              <w:rPr>
                <w:sz w:val="18"/>
              </w:rPr>
              <w:t>Title:</w:t>
            </w:r>
          </w:p>
          <w:p w14:paraId="61ED0057" w14:textId="77777777" w:rsidR="000A06F8" w:rsidRPr="000A06F8" w:rsidRDefault="000A06F8" w:rsidP="000A06F8">
            <w:pPr>
              <w:rPr>
                <w:sz w:val="18"/>
                <w:szCs w:val="18"/>
              </w:rPr>
            </w:pPr>
            <w:r>
              <w:rPr>
                <w:sz w:val="18"/>
              </w:rPr>
              <w:t>PI:</w:t>
            </w:r>
          </w:p>
          <w:p w14:paraId="5C32F893" w14:textId="77777777" w:rsidR="000A06F8" w:rsidRDefault="000A06F8" w:rsidP="000A06F8">
            <w:pPr>
              <w:rPr>
                <w:sz w:val="18"/>
                <w:szCs w:val="18"/>
              </w:rPr>
            </w:pPr>
            <w:r>
              <w:rPr>
                <w:sz w:val="18"/>
              </w:rPr>
              <w:t>Beneficiary (if it is not the University of Salamanca):</w:t>
            </w:r>
          </w:p>
          <w:p w14:paraId="18E678F5" w14:textId="77777777" w:rsidR="00715CDB" w:rsidRPr="000A06F8" w:rsidRDefault="00715CDB" w:rsidP="00715CDB">
            <w:pPr>
              <w:rPr>
                <w:sz w:val="18"/>
                <w:szCs w:val="18"/>
              </w:rPr>
            </w:pPr>
            <w:r>
              <w:rPr>
                <w:sz w:val="18"/>
              </w:rPr>
              <w:t>Funding body:</w:t>
            </w:r>
          </w:p>
          <w:p w14:paraId="76FB11CA" w14:textId="77777777" w:rsidR="00715CDB" w:rsidRPr="000A06F8" w:rsidRDefault="00715CDB" w:rsidP="000A06F8">
            <w:pPr>
              <w:rPr>
                <w:sz w:val="18"/>
                <w:szCs w:val="18"/>
              </w:rPr>
            </w:pPr>
          </w:p>
          <w:p w14:paraId="2A76F99E" w14:textId="77777777" w:rsidR="000A06F8" w:rsidRPr="000A06F8" w:rsidRDefault="000A06F8" w:rsidP="000A06F8">
            <w:pPr>
              <w:rPr>
                <w:sz w:val="18"/>
                <w:szCs w:val="18"/>
              </w:rPr>
            </w:pPr>
            <w:r>
              <w:rPr>
                <w:sz w:val="18"/>
              </w:rPr>
              <w:t>Amount:</w:t>
            </w:r>
          </w:p>
          <w:p w14:paraId="55976506" w14:textId="77777777" w:rsidR="00E21D4C" w:rsidRDefault="00E21D4C" w:rsidP="00E21D4C">
            <w:pPr>
              <w:rPr>
                <w:sz w:val="18"/>
                <w:szCs w:val="18"/>
              </w:rPr>
            </w:pPr>
            <w:r>
              <w:rPr>
                <w:sz w:val="18"/>
              </w:rPr>
              <w:t>Start date:</w:t>
            </w:r>
          </w:p>
          <w:p w14:paraId="0C447080" w14:textId="5114FACB" w:rsidR="00C769A7" w:rsidRDefault="00E21D4C" w:rsidP="00E21D4C">
            <w:pPr>
              <w:rPr>
                <w:b/>
                <w:sz w:val="22"/>
                <w:szCs w:val="22"/>
              </w:rPr>
            </w:pPr>
            <w:r>
              <w:rPr>
                <w:sz w:val="18"/>
              </w:rPr>
              <w:t>End date:</w:t>
            </w:r>
            <w:r>
              <w:rPr>
                <w:b/>
                <w:sz w:val="22"/>
              </w:rPr>
              <w:t xml:space="preserve"> </w:t>
            </w:r>
          </w:p>
          <w:p w14:paraId="3AB82F46" w14:textId="5E352BB8" w:rsidR="000A06F8" w:rsidRDefault="000A06F8" w:rsidP="00A318ED">
            <w:pPr>
              <w:jc w:val="both"/>
              <w:rPr>
                <w:i/>
                <w:sz w:val="20"/>
                <w:szCs w:val="20"/>
              </w:rPr>
            </w:pPr>
            <w:r>
              <w:rPr>
                <w:i/>
                <w:sz w:val="20"/>
              </w:rPr>
              <w:t>** Include as many rows as projects you wish to include.</w:t>
            </w:r>
          </w:p>
          <w:p w14:paraId="691D5B0D" w14:textId="00988350" w:rsidR="0024343E" w:rsidRPr="004D7361" w:rsidRDefault="0024343E" w:rsidP="00A318ED">
            <w:pPr>
              <w:jc w:val="both"/>
              <w:rPr>
                <w:i/>
                <w:sz w:val="20"/>
                <w:szCs w:val="20"/>
              </w:rPr>
            </w:pPr>
            <w:r>
              <w:rPr>
                <w:i/>
                <w:sz w:val="20"/>
              </w:rPr>
              <w:t>** For the assessment of research projects/contracts that are not being carried out at the USAL, it is necessary to provide a certificate from the legal research representative of the centre where the project is being carried out.</w:t>
            </w:r>
          </w:p>
        </w:tc>
      </w:tr>
      <w:tr w:rsidR="0024343E" w14:paraId="137EDA42" w14:textId="77777777" w:rsidTr="0024343E">
        <w:tc>
          <w:tcPr>
            <w:tcW w:w="8638" w:type="dxa"/>
          </w:tcPr>
          <w:p w14:paraId="7E847761" w14:textId="224BEC4D" w:rsidR="004C698B" w:rsidRDefault="0024343E" w:rsidP="0024343E">
            <w:pPr>
              <w:pStyle w:val="Listavistosa-nfasis11"/>
              <w:tabs>
                <w:tab w:val="left" w:pos="1112"/>
              </w:tabs>
              <w:kinsoku w:val="0"/>
              <w:overflowPunct w:val="0"/>
              <w:ind w:left="0" w:right="120" w:firstLine="0"/>
              <w:rPr>
                <w:rFonts w:ascii="Times New Roman" w:hAnsi="Times New Roman" w:cs="Times New Roman"/>
                <w:b/>
                <w:sz w:val="22"/>
                <w:szCs w:val="22"/>
              </w:rPr>
            </w:pPr>
            <w:r>
              <w:rPr>
                <w:rFonts w:ascii="Times New Roman" w:hAnsi="Times New Roman"/>
                <w:b/>
                <w:sz w:val="22"/>
              </w:rPr>
              <w:lastRenderedPageBreak/>
              <w:t xml:space="preserve">Publications (and indicators of quality) according to the assessment </w:t>
            </w:r>
            <w:r w:rsidR="001845F8">
              <w:rPr>
                <w:rFonts w:ascii="Times New Roman" w:hAnsi="Times New Roman"/>
                <w:b/>
                <w:sz w:val="22"/>
              </w:rPr>
              <w:t xml:space="preserve">indicated </w:t>
            </w:r>
            <w:r>
              <w:rPr>
                <w:rFonts w:ascii="Times New Roman" w:hAnsi="Times New Roman"/>
                <w:b/>
                <w:sz w:val="22"/>
              </w:rPr>
              <w:t>in section 5.10 (from 2017 to the closing date of th</w:t>
            </w:r>
            <w:r w:rsidR="001845F8">
              <w:rPr>
                <w:rFonts w:ascii="Times New Roman" w:hAnsi="Times New Roman"/>
                <w:b/>
                <w:sz w:val="22"/>
              </w:rPr>
              <w:t>is</w:t>
            </w:r>
            <w:r>
              <w:rPr>
                <w:rFonts w:ascii="Times New Roman" w:hAnsi="Times New Roman"/>
                <w:b/>
                <w:sz w:val="22"/>
              </w:rPr>
              <w:t xml:space="preserve"> call):</w:t>
            </w:r>
          </w:p>
          <w:p w14:paraId="661EE4EE" w14:textId="77777777" w:rsidR="004D7361" w:rsidRPr="004D7361" w:rsidRDefault="004D7361" w:rsidP="004D7361">
            <w:pPr>
              <w:tabs>
                <w:tab w:val="left" w:pos="1344"/>
                <w:tab w:val="left" w:pos="5103"/>
              </w:tabs>
              <w:autoSpaceDE w:val="0"/>
              <w:autoSpaceDN w:val="0"/>
              <w:rPr>
                <w:sz w:val="20"/>
                <w:szCs w:val="20"/>
              </w:rPr>
            </w:pPr>
            <w:r>
              <w:rPr>
                <w:sz w:val="20"/>
              </w:rPr>
              <w:t>· Q1 Publications or similar:</w:t>
            </w:r>
            <w:r>
              <w:rPr>
                <w:sz w:val="20"/>
              </w:rPr>
              <w:tab/>
            </w:r>
          </w:p>
          <w:p w14:paraId="4A417479" w14:textId="77777777" w:rsidR="004D7361" w:rsidRPr="004D7361" w:rsidRDefault="004D7361" w:rsidP="004D7361">
            <w:pPr>
              <w:tabs>
                <w:tab w:val="left" w:pos="1344"/>
                <w:tab w:val="left" w:pos="5103"/>
              </w:tabs>
              <w:autoSpaceDE w:val="0"/>
              <w:autoSpaceDN w:val="0"/>
              <w:rPr>
                <w:sz w:val="20"/>
                <w:szCs w:val="20"/>
              </w:rPr>
            </w:pPr>
          </w:p>
          <w:p w14:paraId="4C1E2304" w14:textId="77777777" w:rsidR="004D7361" w:rsidRPr="004D7361" w:rsidRDefault="004D7361" w:rsidP="004D7361">
            <w:pPr>
              <w:tabs>
                <w:tab w:val="left" w:pos="1344"/>
                <w:tab w:val="left" w:pos="5103"/>
              </w:tabs>
              <w:autoSpaceDE w:val="0"/>
              <w:autoSpaceDN w:val="0"/>
              <w:rPr>
                <w:sz w:val="20"/>
                <w:szCs w:val="20"/>
              </w:rPr>
            </w:pPr>
            <w:r>
              <w:rPr>
                <w:sz w:val="20"/>
              </w:rPr>
              <w:t>· Q2 Publications or similar:</w:t>
            </w:r>
          </w:p>
          <w:p w14:paraId="3B324139" w14:textId="77777777" w:rsidR="004D7361" w:rsidRPr="004D7361" w:rsidRDefault="004D7361" w:rsidP="004D7361">
            <w:pPr>
              <w:tabs>
                <w:tab w:val="left" w:pos="1344"/>
                <w:tab w:val="left" w:pos="5103"/>
              </w:tabs>
              <w:autoSpaceDE w:val="0"/>
              <w:autoSpaceDN w:val="0"/>
              <w:rPr>
                <w:sz w:val="20"/>
                <w:szCs w:val="20"/>
              </w:rPr>
            </w:pPr>
          </w:p>
          <w:p w14:paraId="11FCE959" w14:textId="77777777" w:rsidR="004D7361" w:rsidRPr="004D7361" w:rsidRDefault="004D7361" w:rsidP="004D7361">
            <w:pPr>
              <w:tabs>
                <w:tab w:val="left" w:pos="1344"/>
                <w:tab w:val="left" w:pos="5103"/>
              </w:tabs>
              <w:autoSpaceDE w:val="0"/>
              <w:autoSpaceDN w:val="0"/>
              <w:rPr>
                <w:sz w:val="20"/>
                <w:szCs w:val="20"/>
              </w:rPr>
            </w:pPr>
            <w:r>
              <w:rPr>
                <w:sz w:val="20"/>
              </w:rPr>
              <w:t>· Q3 Publications or similar:</w:t>
            </w:r>
          </w:p>
          <w:p w14:paraId="2E90B34E" w14:textId="77777777" w:rsidR="004D7361" w:rsidRPr="004D7361" w:rsidRDefault="004D7361" w:rsidP="004D7361">
            <w:pPr>
              <w:tabs>
                <w:tab w:val="left" w:pos="1344"/>
                <w:tab w:val="left" w:pos="5103"/>
              </w:tabs>
              <w:autoSpaceDE w:val="0"/>
              <w:autoSpaceDN w:val="0"/>
              <w:rPr>
                <w:sz w:val="20"/>
                <w:szCs w:val="20"/>
              </w:rPr>
            </w:pPr>
            <w:r>
              <w:rPr>
                <w:sz w:val="20"/>
              </w:rPr>
              <w:t xml:space="preserve"> </w:t>
            </w:r>
          </w:p>
          <w:p w14:paraId="003B851E" w14:textId="77777777" w:rsidR="004D7361" w:rsidRPr="004D7361" w:rsidRDefault="004D7361" w:rsidP="004D7361">
            <w:pPr>
              <w:tabs>
                <w:tab w:val="left" w:pos="1344"/>
                <w:tab w:val="left" w:pos="5103"/>
              </w:tabs>
              <w:autoSpaceDE w:val="0"/>
              <w:autoSpaceDN w:val="0"/>
              <w:rPr>
                <w:sz w:val="20"/>
                <w:szCs w:val="20"/>
              </w:rPr>
            </w:pPr>
            <w:r>
              <w:rPr>
                <w:sz w:val="20"/>
              </w:rPr>
              <w:t>· Q4 Publications or similar:</w:t>
            </w:r>
          </w:p>
          <w:p w14:paraId="066E71D8" w14:textId="77777777" w:rsidR="00C769A7" w:rsidRDefault="00C769A7" w:rsidP="00C769A7">
            <w:pPr>
              <w:pStyle w:val="Listavistosa-nfasis11"/>
              <w:ind w:left="0" w:firstLine="0"/>
              <w:rPr>
                <w:rFonts w:ascii="Times New Roman" w:hAnsi="Times New Roman" w:cs="Times New Roman"/>
                <w:b/>
                <w:i/>
                <w:sz w:val="20"/>
                <w:szCs w:val="20"/>
              </w:rPr>
            </w:pPr>
          </w:p>
          <w:p w14:paraId="561229CF" w14:textId="77777777" w:rsidR="00C769A7" w:rsidRPr="00C769A7" w:rsidRDefault="00C769A7" w:rsidP="00C769A7">
            <w:pPr>
              <w:pStyle w:val="Listavistosa-nfasis11"/>
              <w:ind w:left="0" w:firstLine="0"/>
              <w:rPr>
                <w:rFonts w:ascii="Times New Roman" w:hAnsi="Times New Roman" w:cs="Times New Roman"/>
                <w:b/>
                <w:i/>
                <w:sz w:val="20"/>
                <w:szCs w:val="20"/>
              </w:rPr>
            </w:pPr>
          </w:p>
          <w:p w14:paraId="11DAD735" w14:textId="77777777" w:rsidR="00C769A7" w:rsidRPr="004D7361" w:rsidRDefault="00C769A7" w:rsidP="00C769A7">
            <w:pPr>
              <w:pStyle w:val="Listavistosa-nfasis11"/>
              <w:tabs>
                <w:tab w:val="left" w:pos="1112"/>
              </w:tabs>
              <w:ind w:left="0" w:right="120" w:firstLine="0"/>
              <w:rPr>
                <w:rFonts w:ascii="Times New Roman" w:hAnsi="Times New Roman" w:cs="Times New Roman"/>
                <w:i/>
                <w:sz w:val="20"/>
                <w:szCs w:val="20"/>
              </w:rPr>
            </w:pPr>
            <w:r>
              <w:rPr>
                <w:rFonts w:ascii="Times New Roman" w:hAnsi="Times New Roman"/>
                <w:i/>
                <w:sz w:val="20"/>
              </w:rPr>
              <w:t>** If no indicators of quality are indicated, publications will not be assessed.</w:t>
            </w:r>
          </w:p>
        </w:tc>
      </w:tr>
      <w:tr w:rsidR="0024343E" w14:paraId="0974ACB2" w14:textId="77777777" w:rsidTr="0024343E">
        <w:tc>
          <w:tcPr>
            <w:tcW w:w="8638" w:type="dxa"/>
          </w:tcPr>
          <w:p w14:paraId="0487CCD4" w14:textId="45644F8C" w:rsidR="0024343E" w:rsidRPr="00C769A7" w:rsidRDefault="00AE43C7">
            <w:pPr>
              <w:rPr>
                <w:b/>
                <w:sz w:val="22"/>
                <w:szCs w:val="22"/>
              </w:rPr>
            </w:pPr>
            <w:r>
              <w:rPr>
                <w:b/>
                <w:sz w:val="22"/>
              </w:rPr>
              <w:t xml:space="preserve">PhD </w:t>
            </w:r>
            <w:r w:rsidR="00C769A7">
              <w:rPr>
                <w:b/>
                <w:sz w:val="22"/>
              </w:rPr>
              <w:t>theses supervised (2017</w:t>
            </w:r>
            <w:r>
              <w:rPr>
                <w:b/>
                <w:sz w:val="22"/>
              </w:rPr>
              <w:t xml:space="preserve"> to </w:t>
            </w:r>
            <w:r w:rsidR="001845F8">
              <w:rPr>
                <w:b/>
                <w:sz w:val="22"/>
              </w:rPr>
              <w:t xml:space="preserve">the closing date of this </w:t>
            </w:r>
            <w:r w:rsidR="00C769A7">
              <w:rPr>
                <w:b/>
                <w:sz w:val="22"/>
              </w:rPr>
              <w:t xml:space="preserve">call), indicating author, title, </w:t>
            </w:r>
            <w:r w:rsidR="00C769A7" w:rsidRPr="001845F8">
              <w:rPr>
                <w:b/>
                <w:i/>
                <w:iCs/>
                <w:sz w:val="22"/>
              </w:rPr>
              <w:t>Teseo</w:t>
            </w:r>
            <w:r w:rsidR="00C769A7">
              <w:rPr>
                <w:b/>
                <w:sz w:val="22"/>
              </w:rPr>
              <w:t xml:space="preserve"> reference number (or accrediting document if the thesis has been defended at a foreign university)</w:t>
            </w:r>
            <w:r w:rsidR="00B53393">
              <w:rPr>
                <w:b/>
                <w:sz w:val="22"/>
              </w:rPr>
              <w:t>,</w:t>
            </w:r>
            <w:r w:rsidR="00C769A7">
              <w:rPr>
                <w:b/>
                <w:sz w:val="22"/>
              </w:rPr>
              <w:t xml:space="preserve"> and, if applicable, publications derived from the thesis (with indicators of quality):</w:t>
            </w:r>
          </w:p>
          <w:p w14:paraId="68C992FE" w14:textId="77777777" w:rsidR="00C769A7" w:rsidRDefault="00C769A7">
            <w:pPr>
              <w:rPr>
                <w:b/>
              </w:rPr>
            </w:pPr>
          </w:p>
          <w:p w14:paraId="1818FA09" w14:textId="77777777" w:rsidR="004D7361" w:rsidRPr="00931F9E" w:rsidRDefault="004D7361">
            <w:pPr>
              <w:rPr>
                <w:sz w:val="18"/>
                <w:szCs w:val="18"/>
              </w:rPr>
            </w:pPr>
            <w:r>
              <w:rPr>
                <w:sz w:val="18"/>
              </w:rPr>
              <w:t>Thesis title:</w:t>
            </w:r>
          </w:p>
          <w:p w14:paraId="113CE3FE" w14:textId="77777777" w:rsidR="004D7361" w:rsidRPr="00931F9E" w:rsidRDefault="004D7361">
            <w:pPr>
              <w:rPr>
                <w:sz w:val="18"/>
                <w:szCs w:val="18"/>
              </w:rPr>
            </w:pPr>
            <w:r>
              <w:rPr>
                <w:sz w:val="18"/>
              </w:rPr>
              <w:t>Author:</w:t>
            </w:r>
          </w:p>
          <w:p w14:paraId="68034E01" w14:textId="77777777" w:rsidR="004D7361" w:rsidRPr="00931F9E" w:rsidRDefault="004D7361">
            <w:pPr>
              <w:rPr>
                <w:sz w:val="18"/>
                <w:szCs w:val="18"/>
              </w:rPr>
            </w:pPr>
            <w:r>
              <w:rPr>
                <w:sz w:val="18"/>
              </w:rPr>
              <w:t>Defence date:</w:t>
            </w:r>
          </w:p>
          <w:p w14:paraId="61D4682F" w14:textId="2A6AEE77" w:rsidR="004D7361" w:rsidRPr="00931F9E" w:rsidRDefault="004D7361">
            <w:pPr>
              <w:rPr>
                <w:sz w:val="18"/>
                <w:szCs w:val="18"/>
              </w:rPr>
            </w:pPr>
            <w:r w:rsidRPr="001845F8">
              <w:rPr>
                <w:i/>
                <w:iCs/>
                <w:sz w:val="18"/>
              </w:rPr>
              <w:t>Teseo</w:t>
            </w:r>
            <w:r>
              <w:rPr>
                <w:sz w:val="18"/>
              </w:rPr>
              <w:t xml:space="preserve"> reference number:</w:t>
            </w:r>
          </w:p>
          <w:p w14:paraId="2CADBB87" w14:textId="77777777" w:rsidR="004D7361" w:rsidRPr="00931F9E" w:rsidRDefault="004D7361">
            <w:pPr>
              <w:rPr>
                <w:sz w:val="18"/>
                <w:szCs w:val="18"/>
              </w:rPr>
            </w:pPr>
            <w:r>
              <w:rPr>
                <w:sz w:val="18"/>
              </w:rPr>
              <w:t>Co-supervisor (if applicable):</w:t>
            </w:r>
          </w:p>
          <w:p w14:paraId="1FFFE577" w14:textId="77777777" w:rsidR="004D7361" w:rsidRPr="00931F9E" w:rsidRDefault="004D7361">
            <w:pPr>
              <w:rPr>
                <w:sz w:val="18"/>
                <w:szCs w:val="18"/>
              </w:rPr>
            </w:pPr>
            <w:r>
              <w:rPr>
                <w:sz w:val="18"/>
              </w:rPr>
              <w:t>Publications derived from the thesis (and indicators of quality) (if applicable):</w:t>
            </w:r>
          </w:p>
          <w:p w14:paraId="3712BB48" w14:textId="77777777" w:rsidR="00C769A7" w:rsidRDefault="00C769A7" w:rsidP="004D7361">
            <w:pPr>
              <w:rPr>
                <w:b/>
              </w:rPr>
            </w:pPr>
          </w:p>
          <w:p w14:paraId="64A783B5" w14:textId="77777777" w:rsidR="004D7361" w:rsidRPr="004D7361" w:rsidRDefault="004D7361" w:rsidP="004D7361">
            <w:pPr>
              <w:rPr>
                <w:i/>
                <w:sz w:val="20"/>
                <w:szCs w:val="20"/>
              </w:rPr>
            </w:pPr>
            <w:r>
              <w:rPr>
                <w:i/>
                <w:sz w:val="20"/>
              </w:rPr>
              <w:t>** Include as many rows as theses you wish to include.</w:t>
            </w:r>
          </w:p>
        </w:tc>
      </w:tr>
    </w:tbl>
    <w:p w14:paraId="5C11D864" w14:textId="77777777" w:rsidR="004D7361" w:rsidRDefault="004D7361">
      <w:pPr>
        <w:rPr>
          <w:b/>
        </w:rPr>
      </w:pPr>
    </w:p>
    <w:p w14:paraId="33A76938" w14:textId="17E3DF10" w:rsidR="00C769A7" w:rsidRDefault="00C769A7" w:rsidP="004D7361">
      <w:pPr>
        <w:jc w:val="both"/>
        <w:rPr>
          <w:i/>
        </w:rPr>
      </w:pPr>
      <w:r>
        <w:rPr>
          <w:i/>
        </w:rPr>
        <w:t>** The size of the table can be modified to include as many merits as desired in each of the sections. No new sections may be included.</w:t>
      </w:r>
    </w:p>
    <w:p w14:paraId="315A074D" w14:textId="77777777" w:rsidR="004426E0" w:rsidRDefault="004426E0" w:rsidP="004D7361">
      <w:pPr>
        <w:jc w:val="both"/>
        <w:rPr>
          <w:i/>
        </w:rPr>
      </w:pPr>
    </w:p>
    <w:p w14:paraId="2F91006E" w14:textId="77777777" w:rsidR="004426E0" w:rsidRDefault="004426E0" w:rsidP="004426E0">
      <w:pPr>
        <w:jc w:val="center"/>
        <w:rPr>
          <w:b/>
        </w:rPr>
      </w:pPr>
    </w:p>
    <w:p w14:paraId="3B20F3F5" w14:textId="77777777" w:rsidR="00671EA5" w:rsidRDefault="00671EA5" w:rsidP="004426E0">
      <w:pPr>
        <w:jc w:val="center"/>
        <w:rPr>
          <w:b/>
        </w:rPr>
      </w:pPr>
    </w:p>
    <w:p w14:paraId="7A3BE208" w14:textId="77777777" w:rsidR="00671EA5" w:rsidRDefault="00671EA5" w:rsidP="004426E0">
      <w:pPr>
        <w:jc w:val="center"/>
        <w:rPr>
          <w:b/>
        </w:rPr>
      </w:pPr>
    </w:p>
    <w:p w14:paraId="665B398D" w14:textId="77777777" w:rsidR="00671EA5" w:rsidRDefault="00671EA5" w:rsidP="004426E0">
      <w:pPr>
        <w:jc w:val="center"/>
        <w:rPr>
          <w:b/>
        </w:rPr>
      </w:pPr>
    </w:p>
    <w:p w14:paraId="54BBBEBF" w14:textId="77777777" w:rsidR="00671EA5" w:rsidRDefault="00671EA5" w:rsidP="004426E0">
      <w:pPr>
        <w:jc w:val="center"/>
        <w:rPr>
          <w:b/>
        </w:rPr>
      </w:pPr>
    </w:p>
    <w:p w14:paraId="41918E23" w14:textId="77777777" w:rsidR="00671EA5" w:rsidRDefault="00671EA5" w:rsidP="004426E0">
      <w:pPr>
        <w:jc w:val="center"/>
        <w:rPr>
          <w:b/>
        </w:rPr>
      </w:pPr>
    </w:p>
    <w:p w14:paraId="0806AC03" w14:textId="77777777" w:rsidR="00671EA5" w:rsidRDefault="00671EA5" w:rsidP="004426E0">
      <w:pPr>
        <w:jc w:val="center"/>
        <w:rPr>
          <w:b/>
        </w:rPr>
      </w:pPr>
    </w:p>
    <w:p w14:paraId="030193A9" w14:textId="77777777" w:rsidR="00671EA5" w:rsidRDefault="00671EA5" w:rsidP="004426E0">
      <w:pPr>
        <w:jc w:val="center"/>
        <w:rPr>
          <w:b/>
        </w:rPr>
      </w:pPr>
    </w:p>
    <w:p w14:paraId="6E8A6015" w14:textId="77777777" w:rsidR="00671EA5" w:rsidRDefault="00671EA5" w:rsidP="004426E0">
      <w:pPr>
        <w:jc w:val="center"/>
        <w:rPr>
          <w:b/>
        </w:rPr>
      </w:pPr>
    </w:p>
    <w:p w14:paraId="4D94ED7B" w14:textId="77777777" w:rsidR="00671EA5" w:rsidRDefault="00671EA5" w:rsidP="004426E0">
      <w:pPr>
        <w:jc w:val="center"/>
        <w:rPr>
          <w:b/>
        </w:rPr>
      </w:pPr>
    </w:p>
    <w:p w14:paraId="65676F28" w14:textId="77777777" w:rsidR="00671EA5" w:rsidRDefault="00671EA5" w:rsidP="004426E0">
      <w:pPr>
        <w:jc w:val="center"/>
        <w:rPr>
          <w:b/>
        </w:rPr>
      </w:pPr>
    </w:p>
    <w:p w14:paraId="4C204BD0" w14:textId="77777777" w:rsidR="00671EA5" w:rsidRDefault="00671EA5" w:rsidP="004426E0">
      <w:pPr>
        <w:jc w:val="center"/>
        <w:rPr>
          <w:b/>
        </w:rPr>
      </w:pPr>
    </w:p>
    <w:p w14:paraId="0E095530" w14:textId="77777777" w:rsidR="00671EA5" w:rsidRDefault="00671EA5" w:rsidP="004426E0">
      <w:pPr>
        <w:jc w:val="center"/>
        <w:rPr>
          <w:b/>
        </w:rPr>
      </w:pPr>
    </w:p>
    <w:p w14:paraId="68CA3D99" w14:textId="77777777" w:rsidR="004426E0" w:rsidRDefault="004426E0" w:rsidP="004426E0">
      <w:pPr>
        <w:jc w:val="center"/>
        <w:rPr>
          <w:b/>
        </w:rPr>
      </w:pPr>
    </w:p>
    <w:p w14:paraId="01245848" w14:textId="6025A925" w:rsidR="004426E0" w:rsidRPr="004426E0" w:rsidRDefault="004426E0" w:rsidP="004426E0">
      <w:pPr>
        <w:jc w:val="center"/>
        <w:rPr>
          <w:b/>
          <w:sz w:val="20"/>
          <w:szCs w:val="20"/>
        </w:rPr>
      </w:pPr>
      <w:r>
        <w:rPr>
          <w:b/>
          <w:sz w:val="20"/>
        </w:rPr>
        <w:t>SUPERVISOR’S DECLARATION OF RESPONSIBILITY</w:t>
      </w:r>
    </w:p>
    <w:p w14:paraId="6A5B7C73" w14:textId="77777777" w:rsidR="004426E0" w:rsidRPr="004426E0" w:rsidRDefault="004426E0" w:rsidP="004426E0">
      <w:pPr>
        <w:jc w:val="center"/>
        <w:rPr>
          <w:sz w:val="20"/>
          <w:szCs w:val="20"/>
        </w:rPr>
      </w:pPr>
    </w:p>
    <w:p w14:paraId="52C22DC1" w14:textId="77777777" w:rsidR="004426E0" w:rsidRPr="004426E0" w:rsidRDefault="004426E0" w:rsidP="004426E0">
      <w:pPr>
        <w:jc w:val="center"/>
        <w:rPr>
          <w:sz w:val="20"/>
          <w:szCs w:val="20"/>
        </w:rPr>
      </w:pPr>
    </w:p>
    <w:p w14:paraId="7E623294" w14:textId="77777777" w:rsidR="004426E0" w:rsidRPr="004426E0" w:rsidRDefault="004426E0" w:rsidP="004426E0">
      <w:pPr>
        <w:jc w:val="both"/>
        <w:rPr>
          <w:sz w:val="20"/>
          <w:szCs w:val="20"/>
        </w:rPr>
      </w:pPr>
      <w:r>
        <w:rPr>
          <w:sz w:val="20"/>
        </w:rPr>
        <w:t>Mr/Ms………………………………………………………………………………………</w:t>
      </w:r>
    </w:p>
    <w:p w14:paraId="183B666F" w14:textId="77777777" w:rsidR="004426E0" w:rsidRPr="004426E0" w:rsidRDefault="004426E0" w:rsidP="004426E0">
      <w:pPr>
        <w:jc w:val="both"/>
        <w:rPr>
          <w:sz w:val="20"/>
          <w:szCs w:val="20"/>
        </w:rPr>
      </w:pPr>
    </w:p>
    <w:p w14:paraId="39D55DCE" w14:textId="3E2FB46F" w:rsidR="004426E0" w:rsidRDefault="004426E0" w:rsidP="004426E0">
      <w:pPr>
        <w:jc w:val="both"/>
        <w:rPr>
          <w:sz w:val="20"/>
          <w:szCs w:val="20"/>
        </w:rPr>
      </w:pPr>
      <w:r>
        <w:rPr>
          <w:b/>
          <w:bCs/>
          <w:sz w:val="20"/>
        </w:rPr>
        <w:t>I DECLARE UNDER MY RESPONSIBILITY</w:t>
      </w:r>
      <w:r>
        <w:rPr>
          <w:sz w:val="20"/>
        </w:rPr>
        <w:t xml:space="preserve"> that there are no inaccuracies, falsehoods or omissions of an essential nature in the data and documentation of my curriculum vitae. </w:t>
      </w:r>
    </w:p>
    <w:p w14:paraId="4726FFCA" w14:textId="77777777" w:rsidR="004426E0" w:rsidRDefault="004426E0" w:rsidP="004426E0">
      <w:pPr>
        <w:jc w:val="both"/>
        <w:rPr>
          <w:sz w:val="20"/>
          <w:szCs w:val="20"/>
        </w:rPr>
      </w:pPr>
    </w:p>
    <w:p w14:paraId="4729EE2D" w14:textId="3FFEA1E4" w:rsidR="004426E0" w:rsidRPr="004426E0" w:rsidRDefault="004426E0" w:rsidP="004426E0">
      <w:pPr>
        <w:jc w:val="both"/>
        <w:rPr>
          <w:sz w:val="20"/>
          <w:szCs w:val="20"/>
        </w:rPr>
      </w:pPr>
      <w:r>
        <w:rPr>
          <w:sz w:val="20"/>
        </w:rPr>
        <w:t>In case of non-compliance, the supervisor will not be able to endorse any application in the next two calls of the pre-doctoral contract programme of the University of Salamanca.</w:t>
      </w:r>
    </w:p>
    <w:p w14:paraId="497C8B7E" w14:textId="77777777" w:rsidR="004426E0" w:rsidRPr="004426E0" w:rsidRDefault="004426E0" w:rsidP="004426E0">
      <w:pPr>
        <w:jc w:val="both"/>
        <w:rPr>
          <w:sz w:val="20"/>
          <w:szCs w:val="20"/>
        </w:rPr>
      </w:pPr>
    </w:p>
    <w:p w14:paraId="4A002A94" w14:textId="77777777" w:rsidR="004426E0" w:rsidRPr="004426E0" w:rsidRDefault="004426E0" w:rsidP="004426E0">
      <w:pPr>
        <w:jc w:val="both"/>
        <w:rPr>
          <w:sz w:val="20"/>
          <w:szCs w:val="20"/>
        </w:rPr>
      </w:pPr>
    </w:p>
    <w:p w14:paraId="036E4663" w14:textId="77777777" w:rsidR="004426E0" w:rsidRPr="004426E0" w:rsidRDefault="004426E0" w:rsidP="004426E0">
      <w:pPr>
        <w:jc w:val="both"/>
        <w:rPr>
          <w:sz w:val="20"/>
          <w:szCs w:val="20"/>
        </w:rPr>
      </w:pPr>
    </w:p>
    <w:p w14:paraId="388EF68B" w14:textId="10E037B3" w:rsidR="004426E0" w:rsidRPr="004426E0" w:rsidRDefault="004426E0" w:rsidP="004426E0">
      <w:pPr>
        <w:jc w:val="center"/>
        <w:rPr>
          <w:sz w:val="20"/>
          <w:szCs w:val="20"/>
        </w:rPr>
      </w:pPr>
      <w:r>
        <w:rPr>
          <w:sz w:val="20"/>
        </w:rPr>
        <w:t xml:space="preserve">In Salamanca, on….. </w:t>
      </w:r>
      <w:proofErr w:type="gramStart"/>
      <w:r>
        <w:rPr>
          <w:sz w:val="20"/>
        </w:rPr>
        <w:t>of</w:t>
      </w:r>
      <w:proofErr w:type="gramEnd"/>
      <w:r>
        <w:rPr>
          <w:sz w:val="20"/>
        </w:rPr>
        <w:t xml:space="preserve"> …………….. </w:t>
      </w:r>
      <w:proofErr w:type="gramStart"/>
      <w:r>
        <w:rPr>
          <w:sz w:val="20"/>
        </w:rPr>
        <w:t>of</w:t>
      </w:r>
      <w:proofErr w:type="gramEnd"/>
      <w:r>
        <w:rPr>
          <w:sz w:val="20"/>
        </w:rPr>
        <w:t xml:space="preserve"> 2023.</w:t>
      </w:r>
    </w:p>
    <w:p w14:paraId="5F94FD46" w14:textId="77777777" w:rsidR="004426E0" w:rsidRDefault="004426E0" w:rsidP="004426E0">
      <w:pPr>
        <w:jc w:val="center"/>
        <w:rPr>
          <w:sz w:val="20"/>
          <w:szCs w:val="20"/>
        </w:rPr>
      </w:pPr>
    </w:p>
    <w:p w14:paraId="41E814C4" w14:textId="77777777" w:rsidR="00FD712B" w:rsidRDefault="00FD712B" w:rsidP="004426E0">
      <w:pPr>
        <w:jc w:val="center"/>
        <w:rPr>
          <w:sz w:val="20"/>
          <w:szCs w:val="20"/>
        </w:rPr>
      </w:pPr>
    </w:p>
    <w:p w14:paraId="7F7178B1" w14:textId="77777777" w:rsidR="00FD712B" w:rsidRPr="004426E0" w:rsidRDefault="00FD712B" w:rsidP="004426E0">
      <w:pPr>
        <w:jc w:val="center"/>
        <w:rPr>
          <w:sz w:val="20"/>
          <w:szCs w:val="20"/>
        </w:rPr>
      </w:pPr>
    </w:p>
    <w:p w14:paraId="3270E1BE" w14:textId="77777777" w:rsidR="004426E0" w:rsidRPr="004426E0" w:rsidRDefault="004426E0" w:rsidP="004426E0">
      <w:pPr>
        <w:jc w:val="center"/>
        <w:rPr>
          <w:b/>
          <w:sz w:val="20"/>
          <w:szCs w:val="20"/>
        </w:rPr>
      </w:pPr>
      <w:proofErr w:type="gramStart"/>
      <w:r>
        <w:rPr>
          <w:sz w:val="20"/>
        </w:rPr>
        <w:t>Signed.:………………………………………………..</w:t>
      </w:r>
      <w:proofErr w:type="gramEnd"/>
    </w:p>
    <w:p w14:paraId="65D6EBE3" w14:textId="77777777" w:rsidR="004426E0" w:rsidRDefault="004426E0" w:rsidP="004D7361">
      <w:pPr>
        <w:jc w:val="both"/>
        <w:rPr>
          <w:i/>
        </w:rPr>
      </w:pPr>
    </w:p>
    <w:p w14:paraId="5D37E7FB" w14:textId="77777777" w:rsidR="00112ABA" w:rsidRDefault="00112ABA" w:rsidP="004D7361">
      <w:pPr>
        <w:jc w:val="both"/>
        <w:rPr>
          <w:i/>
        </w:rPr>
      </w:pPr>
    </w:p>
    <w:p w14:paraId="4BA9F8C3" w14:textId="1E1442B1" w:rsidR="00112ABA" w:rsidRPr="00673F60" w:rsidRDefault="00112ABA" w:rsidP="00AB0FED">
      <w:pPr>
        <w:jc w:val="center"/>
        <w:rPr>
          <w:i/>
        </w:rPr>
      </w:pPr>
      <w:r>
        <w:rPr>
          <w:i/>
        </w:rPr>
        <w:t>(This document must be signed electronically.)</w:t>
      </w:r>
    </w:p>
    <w:sectPr w:rsidR="00112ABA" w:rsidRPr="00673F60" w:rsidSect="00AB0FED">
      <w:headerReference w:type="default" r:id="rId7"/>
      <w:pgSz w:w="11900" w:h="16840"/>
      <w:pgMar w:top="238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F0112" w14:textId="77777777" w:rsidR="00530216" w:rsidRDefault="00530216" w:rsidP="0024343E">
      <w:r>
        <w:separator/>
      </w:r>
    </w:p>
  </w:endnote>
  <w:endnote w:type="continuationSeparator" w:id="0">
    <w:p w14:paraId="10478DE1" w14:textId="77777777" w:rsidR="00530216" w:rsidRDefault="00530216" w:rsidP="0024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4444E" w14:textId="77777777" w:rsidR="00530216" w:rsidRDefault="00530216" w:rsidP="0024343E">
      <w:r>
        <w:separator/>
      </w:r>
    </w:p>
  </w:footnote>
  <w:footnote w:type="continuationSeparator" w:id="0">
    <w:p w14:paraId="3789FC57" w14:textId="77777777" w:rsidR="00530216" w:rsidRDefault="00530216" w:rsidP="00243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5F4B" w14:textId="43900119" w:rsidR="00C70DCA" w:rsidRDefault="00F068F9" w:rsidP="0024343E">
    <w:pPr>
      <w:pStyle w:val="Encabezado"/>
      <w:tabs>
        <w:tab w:val="clear" w:pos="4252"/>
        <w:tab w:val="clear" w:pos="8504"/>
        <w:tab w:val="right" w:pos="8498"/>
      </w:tabs>
    </w:pPr>
    <w:r>
      <w:rPr>
        <w:noProof/>
        <w:lang w:val="es-ES"/>
      </w:rPr>
      <mc:AlternateContent>
        <mc:Choice Requires="wps">
          <w:drawing>
            <wp:anchor distT="0" distB="0" distL="114300" distR="114300" simplePos="0" relativeHeight="251658240" behindDoc="0" locked="0" layoutInCell="1" allowOverlap="1" wp14:anchorId="69CD4F21" wp14:editId="7FF8A58A">
              <wp:simplePos x="0" y="0"/>
              <wp:positionH relativeFrom="column">
                <wp:posOffset>4231336</wp:posOffset>
              </wp:positionH>
              <wp:positionV relativeFrom="paragraph">
                <wp:posOffset>51352</wp:posOffset>
              </wp:positionV>
              <wp:extent cx="1352550" cy="699991"/>
              <wp:effectExtent l="0" t="0" r="0" b="5080"/>
              <wp:wrapNone/>
              <wp:docPr id="1" name="Cuadro de texto 1"/>
              <wp:cNvGraphicFramePr/>
              <a:graphic xmlns:a="http://schemas.openxmlformats.org/drawingml/2006/main">
                <a:graphicData uri="http://schemas.microsoft.com/office/word/2010/wordprocessingShape">
                  <wps:wsp>
                    <wps:cNvSpPr txBox="1"/>
                    <wps:spPr>
                      <a:xfrm>
                        <a:off x="0" y="0"/>
                        <a:ext cx="1352550" cy="69999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0A95EDF" w14:textId="77777777" w:rsidR="00C70DCA" w:rsidRDefault="00C70DCA" w:rsidP="0024343E">
                          <w:pPr>
                            <w:pStyle w:val="Textoindependiente"/>
                            <w:kinsoku w:val="0"/>
                            <w:overflowPunct w:val="0"/>
                            <w:spacing w:before="12" w:line="276" w:lineRule="auto"/>
                            <w:ind w:left="20" w:right="9"/>
                            <w:jc w:val="left"/>
                            <w:rPr>
                              <w:rFonts w:ascii="Times New Roman" w:hAnsi="Times New Roman" w:cs="Times New Roman"/>
                              <w:color w:val="D11D1D"/>
                              <w:spacing w:val="-3"/>
                              <w:w w:val="95"/>
                              <w:sz w:val="18"/>
                              <w:szCs w:val="18"/>
                            </w:rPr>
                          </w:pPr>
                          <w:r>
                            <w:rPr>
                              <w:rFonts w:ascii="Times New Roman" w:hAnsi="Times New Roman"/>
                              <w:color w:val="D11D1D"/>
                              <w:sz w:val="18"/>
                            </w:rPr>
                            <w:t>VICE-RECTORATE FOR RESEARCH AND KNOWLEDGE TRANSFER</w:t>
                          </w:r>
                        </w:p>
                        <w:p w14:paraId="386416AA" w14:textId="77777777" w:rsidR="00C70DCA" w:rsidRDefault="00C70DCA" w:rsidP="0024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CD4F21" id="_x0000_t202" coordsize="21600,21600" o:spt="202" path="m,l,21600r21600,l21600,xe">
              <v:stroke joinstyle="miter"/>
              <v:path gradientshapeok="t" o:connecttype="rect"/>
            </v:shapetype>
            <v:shape id="Cuadro de texto 1" o:spid="_x0000_s1026" type="#_x0000_t202" style="position:absolute;margin-left:333.2pt;margin-top:4.05pt;width:106.5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" filled="f" stroked="f">
              <v:textbox>
                <w:txbxContent>
                  <w:p w14:paraId="30A95EDF" w14:textId="77777777" w:rsidR="00C70DCA" w:rsidRDefault="00C70DCA" w:rsidP="0024343E">
                    <w:pPr>
                      <w:pStyle w:val="BodyText"/>
                      <w:kinsoku w:val="0"/>
                      <w:overflowPunct w:val="0"/>
                      <w:spacing w:before="12" w:line="276" w:lineRule="auto"/>
                      <w:ind w:left="20" w:right="9"/>
                      <w:jc w:val="left"/>
                      <w:rPr>
                        <w:rFonts w:ascii="Times New Roman" w:hAnsi="Times New Roman" w:cs="Times New Roman"/>
                        <w:color w:val="D11D1D"/>
                        <w:spacing w:val="-3"/>
                        <w:w w:val="95"/>
                        <w:sz w:val="18"/>
                        <w:szCs w:val="18"/>
                      </w:rPr>
                    </w:pPr>
                    <w:r>
                      <w:rPr>
                        <w:rFonts w:ascii="Times New Roman" w:hAnsi="Times New Roman"/>
                        <w:color w:val="D11D1D"/>
                        <w:sz w:val="18"/>
                      </w:rPr>
                      <w:t>VICE-RECTORATE FOR RESEARCH AND KNOWLEDGE TRANSFER</w:t>
                    </w:r>
                  </w:p>
                  <w:p w14:paraId="386416AA" w14:textId="77777777" w:rsidR="00C70DCA" w:rsidRDefault="00C70DCA" w:rsidP="0024343E"/>
                </w:txbxContent>
              </v:textbox>
            </v:shape>
          </w:pict>
        </mc:Fallback>
      </mc:AlternateContent>
    </w:r>
    <w:r w:rsidR="00EB0411">
      <w:rPr>
        <w:noProof/>
        <w:lang w:val="es-ES"/>
      </w:rPr>
      <w:drawing>
        <wp:anchor distT="0" distB="0" distL="114300" distR="114300" simplePos="0" relativeHeight="251660288" behindDoc="0" locked="0" layoutInCell="1" allowOverlap="1" wp14:anchorId="1077579F" wp14:editId="06870044">
          <wp:simplePos x="0" y="0"/>
          <wp:positionH relativeFrom="column">
            <wp:posOffset>2434590</wp:posOffset>
          </wp:positionH>
          <wp:positionV relativeFrom="paragraph">
            <wp:posOffset>-95885</wp:posOffset>
          </wp:positionV>
          <wp:extent cx="1677600" cy="799200"/>
          <wp:effectExtent l="0" t="0" r="0" b="12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00" cy="799200"/>
                  </a:xfrm>
                  <a:prstGeom prst="rect">
                    <a:avLst/>
                  </a:prstGeom>
                  <a:noFill/>
                </pic:spPr>
              </pic:pic>
            </a:graphicData>
          </a:graphic>
          <wp14:sizeRelH relativeFrom="margin">
            <wp14:pctWidth>0</wp14:pctWidth>
          </wp14:sizeRelH>
          <wp14:sizeRelV relativeFrom="margin">
            <wp14:pctHeight>0</wp14:pctHeight>
          </wp14:sizeRelV>
        </wp:anchor>
      </w:drawing>
    </w:r>
    <w:r w:rsidR="00EB0411">
      <w:rPr>
        <w:noProof/>
        <w:lang w:val="es-ES"/>
      </w:rPr>
      <w:drawing>
        <wp:anchor distT="0" distB="0" distL="114300" distR="114300" simplePos="0" relativeHeight="251659264" behindDoc="0" locked="0" layoutInCell="1" allowOverlap="1" wp14:anchorId="31C362A8" wp14:editId="0BF9A098">
          <wp:simplePos x="0" y="0"/>
          <wp:positionH relativeFrom="column">
            <wp:posOffset>-289560</wp:posOffset>
          </wp:positionH>
          <wp:positionV relativeFrom="paragraph">
            <wp:posOffset>-1905</wp:posOffset>
          </wp:positionV>
          <wp:extent cx="2480400" cy="75600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0400" cy="756000"/>
                  </a:xfrm>
                  <a:prstGeom prst="rect">
                    <a:avLst/>
                  </a:prstGeom>
                  <a:noFill/>
                </pic:spPr>
              </pic:pic>
            </a:graphicData>
          </a:graphic>
          <wp14:sizeRelH relativeFrom="margin">
            <wp14:pctWidth>0</wp14:pctWidth>
          </wp14:sizeRelH>
          <wp14:sizeRelV relativeFrom="margin">
            <wp14:pctHeight>0</wp14:pctHeight>
          </wp14:sizeRelV>
        </wp:anchor>
      </w:drawing>
    </w:r>
    <w:r w:rsidR="00EB04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8"/>
    <w:multiLevelType w:val="multilevel"/>
    <w:tmpl w:val="0000088B"/>
    <w:lvl w:ilvl="0">
      <w:start w:val="5"/>
      <w:numFmt w:val="decimal"/>
      <w:lvlText w:val="%1"/>
      <w:lvlJc w:val="left"/>
      <w:pPr>
        <w:ind w:left="821" w:hanging="709"/>
      </w:pPr>
      <w:rPr>
        <w:rFonts w:cs="Times New Roman"/>
      </w:rPr>
    </w:lvl>
    <w:lvl w:ilvl="1">
      <w:start w:val="5"/>
      <w:numFmt w:val="decimal"/>
      <w:lvlText w:val="%1.%2."/>
      <w:lvlJc w:val="left"/>
      <w:pPr>
        <w:ind w:left="821" w:hanging="709"/>
      </w:pPr>
      <w:rPr>
        <w:rFonts w:ascii="Calibri" w:hAnsi="Calibri" w:cs="Calibri"/>
        <w:b w:val="0"/>
        <w:bCs w:val="0"/>
        <w:spacing w:val="-3"/>
        <w:w w:val="100"/>
        <w:sz w:val="22"/>
        <w:szCs w:val="22"/>
      </w:rPr>
    </w:lvl>
    <w:lvl w:ilvl="2">
      <w:start w:val="1"/>
      <w:numFmt w:val="lowerLetter"/>
      <w:lvlText w:val="%3."/>
      <w:lvlJc w:val="left"/>
      <w:pPr>
        <w:ind w:left="1109" w:hanging="286"/>
      </w:pPr>
      <w:rPr>
        <w:rFonts w:ascii="Calibri" w:hAnsi="Calibri" w:cs="Calibri"/>
        <w:b w:val="0"/>
        <w:bCs w:val="0"/>
        <w:spacing w:val="-1"/>
        <w:w w:val="100"/>
        <w:sz w:val="22"/>
        <w:szCs w:val="22"/>
      </w:rPr>
    </w:lvl>
    <w:lvl w:ilvl="3">
      <w:numFmt w:val="bullet"/>
      <w:lvlText w:val="•"/>
      <w:lvlJc w:val="left"/>
      <w:pPr>
        <w:ind w:left="2915" w:hanging="286"/>
      </w:pPr>
    </w:lvl>
    <w:lvl w:ilvl="4">
      <w:numFmt w:val="bullet"/>
      <w:lvlText w:val="•"/>
      <w:lvlJc w:val="left"/>
      <w:pPr>
        <w:ind w:left="3823" w:hanging="286"/>
      </w:pPr>
    </w:lvl>
    <w:lvl w:ilvl="5">
      <w:numFmt w:val="bullet"/>
      <w:lvlText w:val="•"/>
      <w:lvlJc w:val="left"/>
      <w:pPr>
        <w:ind w:left="4731" w:hanging="286"/>
      </w:pPr>
    </w:lvl>
    <w:lvl w:ilvl="6">
      <w:numFmt w:val="bullet"/>
      <w:lvlText w:val="•"/>
      <w:lvlJc w:val="left"/>
      <w:pPr>
        <w:ind w:left="5639" w:hanging="286"/>
      </w:pPr>
    </w:lvl>
    <w:lvl w:ilvl="7">
      <w:numFmt w:val="bullet"/>
      <w:lvlText w:val="•"/>
      <w:lvlJc w:val="left"/>
      <w:pPr>
        <w:ind w:left="6547" w:hanging="286"/>
      </w:pPr>
    </w:lvl>
    <w:lvl w:ilvl="8">
      <w:numFmt w:val="bullet"/>
      <w:lvlText w:val="•"/>
      <w:lvlJc w:val="left"/>
      <w:pPr>
        <w:ind w:left="7455" w:hanging="286"/>
      </w:pPr>
    </w:lvl>
  </w:abstractNum>
  <w:abstractNum w:abstractNumId="1" w15:restartNumberingAfterBreak="0">
    <w:nsid w:val="00F55431"/>
    <w:multiLevelType w:val="hybridMultilevel"/>
    <w:tmpl w:val="FB14C60E"/>
    <w:lvl w:ilvl="0" w:tplc="A41EB866">
      <w:start w:val="1"/>
      <w:numFmt w:val="decimal"/>
      <w:lvlText w:val="%1."/>
      <w:lvlJc w:val="left"/>
      <w:pPr>
        <w:ind w:left="838" w:hanging="360"/>
      </w:pPr>
      <w:rPr>
        <w:rFonts w:ascii="Times New Roman" w:eastAsiaTheme="minorEastAsia" w:hAnsi="Times New Roman" w:cs="Times New Roman"/>
      </w:rPr>
    </w:lvl>
    <w:lvl w:ilvl="1" w:tplc="0C0A0019" w:tentative="1">
      <w:start w:val="1"/>
      <w:numFmt w:val="lowerLetter"/>
      <w:lvlText w:val="%2."/>
      <w:lvlJc w:val="left"/>
      <w:pPr>
        <w:ind w:left="1558" w:hanging="360"/>
      </w:pPr>
    </w:lvl>
    <w:lvl w:ilvl="2" w:tplc="0C0A001B">
      <w:start w:val="1"/>
      <w:numFmt w:val="lowerRoman"/>
      <w:lvlText w:val="%3."/>
      <w:lvlJc w:val="right"/>
      <w:pPr>
        <w:ind w:left="2278" w:hanging="180"/>
      </w:pPr>
    </w:lvl>
    <w:lvl w:ilvl="3" w:tplc="0C0A000F" w:tentative="1">
      <w:start w:val="1"/>
      <w:numFmt w:val="decimal"/>
      <w:lvlText w:val="%4."/>
      <w:lvlJc w:val="left"/>
      <w:pPr>
        <w:ind w:left="2998" w:hanging="360"/>
      </w:pPr>
    </w:lvl>
    <w:lvl w:ilvl="4" w:tplc="0C0A0019" w:tentative="1">
      <w:start w:val="1"/>
      <w:numFmt w:val="lowerLetter"/>
      <w:lvlText w:val="%5."/>
      <w:lvlJc w:val="left"/>
      <w:pPr>
        <w:ind w:left="3718" w:hanging="360"/>
      </w:pPr>
    </w:lvl>
    <w:lvl w:ilvl="5" w:tplc="0C0A001B" w:tentative="1">
      <w:start w:val="1"/>
      <w:numFmt w:val="lowerRoman"/>
      <w:lvlText w:val="%6."/>
      <w:lvlJc w:val="right"/>
      <w:pPr>
        <w:ind w:left="4438" w:hanging="180"/>
      </w:pPr>
    </w:lvl>
    <w:lvl w:ilvl="6" w:tplc="0C0A000F" w:tentative="1">
      <w:start w:val="1"/>
      <w:numFmt w:val="decimal"/>
      <w:lvlText w:val="%7."/>
      <w:lvlJc w:val="left"/>
      <w:pPr>
        <w:ind w:left="5158" w:hanging="360"/>
      </w:pPr>
    </w:lvl>
    <w:lvl w:ilvl="7" w:tplc="0C0A0019" w:tentative="1">
      <w:start w:val="1"/>
      <w:numFmt w:val="lowerLetter"/>
      <w:lvlText w:val="%8."/>
      <w:lvlJc w:val="left"/>
      <w:pPr>
        <w:ind w:left="5878" w:hanging="360"/>
      </w:pPr>
    </w:lvl>
    <w:lvl w:ilvl="8" w:tplc="0C0A001B" w:tentative="1">
      <w:start w:val="1"/>
      <w:numFmt w:val="lowerRoman"/>
      <w:lvlText w:val="%9."/>
      <w:lvlJc w:val="right"/>
      <w:pPr>
        <w:ind w:left="6598" w:hanging="180"/>
      </w:pPr>
    </w:lvl>
  </w:abstractNum>
  <w:abstractNum w:abstractNumId="2" w15:restartNumberingAfterBreak="0">
    <w:nsid w:val="06161860"/>
    <w:multiLevelType w:val="hybridMultilevel"/>
    <w:tmpl w:val="9BAA695A"/>
    <w:lvl w:ilvl="0" w:tplc="346C5C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211439"/>
    <w:multiLevelType w:val="multilevel"/>
    <w:tmpl w:val="00000889"/>
    <w:lvl w:ilvl="0">
      <w:start w:val="1"/>
      <w:numFmt w:val="lowerLetter"/>
      <w:lvlText w:val="%1)"/>
      <w:lvlJc w:val="left"/>
      <w:pPr>
        <w:ind w:left="481" w:hanging="361"/>
      </w:pPr>
      <w:rPr>
        <w:rFonts w:ascii="Calibri" w:hAnsi="Calibri" w:cs="Calibri"/>
        <w:b w:val="0"/>
        <w:bCs w:val="0"/>
        <w:spacing w:val="-1"/>
        <w:w w:val="100"/>
        <w:sz w:val="22"/>
        <w:szCs w:val="22"/>
      </w:rPr>
    </w:lvl>
    <w:lvl w:ilvl="1">
      <w:start w:val="1"/>
      <w:numFmt w:val="decimal"/>
      <w:lvlText w:val="%2)"/>
      <w:lvlJc w:val="left"/>
      <w:pPr>
        <w:ind w:left="478" w:hanging="360"/>
      </w:pPr>
      <w:rPr>
        <w:rFonts w:ascii="Calibri" w:hAnsi="Calibri" w:cs="Calibri"/>
        <w:b w:val="0"/>
        <w:bCs w:val="0"/>
        <w:w w:val="100"/>
        <w:sz w:val="22"/>
        <w:szCs w:val="22"/>
      </w:rPr>
    </w:lvl>
    <w:lvl w:ilvl="2">
      <w:start w:val="1"/>
      <w:numFmt w:val="lowerLetter"/>
      <w:lvlText w:val="%3)"/>
      <w:lvlJc w:val="left"/>
      <w:pPr>
        <w:ind w:left="839" w:hanging="361"/>
      </w:pPr>
      <w:rPr>
        <w:rFonts w:ascii="Calibri" w:hAnsi="Calibri" w:cs="Calibri"/>
        <w:b w:val="0"/>
        <w:bCs w:val="0"/>
        <w:spacing w:val="-1"/>
        <w:w w:val="100"/>
        <w:sz w:val="22"/>
        <w:szCs w:val="22"/>
      </w:rPr>
    </w:lvl>
    <w:lvl w:ilvl="3">
      <w:numFmt w:val="bullet"/>
      <w:lvlText w:val="•"/>
      <w:lvlJc w:val="left"/>
      <w:pPr>
        <w:ind w:left="2713" w:hanging="361"/>
      </w:pPr>
    </w:lvl>
    <w:lvl w:ilvl="4">
      <w:numFmt w:val="bullet"/>
      <w:lvlText w:val="•"/>
      <w:lvlJc w:val="left"/>
      <w:pPr>
        <w:ind w:left="3650" w:hanging="361"/>
      </w:pPr>
    </w:lvl>
    <w:lvl w:ilvl="5">
      <w:numFmt w:val="bullet"/>
      <w:lvlText w:val="•"/>
      <w:lvlJc w:val="left"/>
      <w:pPr>
        <w:ind w:left="4587" w:hanging="361"/>
      </w:pPr>
    </w:lvl>
    <w:lvl w:ilvl="6">
      <w:numFmt w:val="bullet"/>
      <w:lvlText w:val="•"/>
      <w:lvlJc w:val="left"/>
      <w:pPr>
        <w:ind w:left="5524" w:hanging="361"/>
      </w:pPr>
    </w:lvl>
    <w:lvl w:ilvl="7">
      <w:numFmt w:val="bullet"/>
      <w:lvlText w:val="•"/>
      <w:lvlJc w:val="left"/>
      <w:pPr>
        <w:ind w:left="6460" w:hanging="361"/>
      </w:pPr>
    </w:lvl>
    <w:lvl w:ilvl="8">
      <w:numFmt w:val="bullet"/>
      <w:lvlText w:val="•"/>
      <w:lvlJc w:val="left"/>
      <w:pPr>
        <w:ind w:left="7397" w:hanging="361"/>
      </w:pPr>
    </w:lvl>
  </w:abstractNum>
  <w:abstractNum w:abstractNumId="4" w15:restartNumberingAfterBreak="0">
    <w:nsid w:val="56856BD2"/>
    <w:multiLevelType w:val="hybridMultilevel"/>
    <w:tmpl w:val="45C887E2"/>
    <w:lvl w:ilvl="0" w:tplc="346C5CFE">
      <w:start w:val="1"/>
      <w:numFmt w:val="bullet"/>
      <w:lvlText w:val=""/>
      <w:lvlJc w:val="left"/>
      <w:pPr>
        <w:ind w:left="1336" w:hanging="360"/>
      </w:pPr>
      <w:rPr>
        <w:rFonts w:ascii="Symbol" w:hAnsi="Symbol" w:hint="default"/>
      </w:rPr>
    </w:lvl>
    <w:lvl w:ilvl="1" w:tplc="0C0A0003" w:tentative="1">
      <w:start w:val="1"/>
      <w:numFmt w:val="bullet"/>
      <w:lvlText w:val="o"/>
      <w:lvlJc w:val="left"/>
      <w:pPr>
        <w:ind w:left="2056" w:hanging="360"/>
      </w:pPr>
      <w:rPr>
        <w:rFonts w:ascii="Courier New" w:hAnsi="Courier New" w:cs="Courier New" w:hint="default"/>
      </w:rPr>
    </w:lvl>
    <w:lvl w:ilvl="2" w:tplc="0C0A0005" w:tentative="1">
      <w:start w:val="1"/>
      <w:numFmt w:val="bullet"/>
      <w:lvlText w:val=""/>
      <w:lvlJc w:val="left"/>
      <w:pPr>
        <w:ind w:left="2776" w:hanging="360"/>
      </w:pPr>
      <w:rPr>
        <w:rFonts w:ascii="Wingdings" w:hAnsi="Wingdings" w:hint="default"/>
      </w:rPr>
    </w:lvl>
    <w:lvl w:ilvl="3" w:tplc="0C0A0001" w:tentative="1">
      <w:start w:val="1"/>
      <w:numFmt w:val="bullet"/>
      <w:lvlText w:val=""/>
      <w:lvlJc w:val="left"/>
      <w:pPr>
        <w:ind w:left="3496" w:hanging="360"/>
      </w:pPr>
      <w:rPr>
        <w:rFonts w:ascii="Symbol" w:hAnsi="Symbol" w:hint="default"/>
      </w:rPr>
    </w:lvl>
    <w:lvl w:ilvl="4" w:tplc="0C0A0003" w:tentative="1">
      <w:start w:val="1"/>
      <w:numFmt w:val="bullet"/>
      <w:lvlText w:val="o"/>
      <w:lvlJc w:val="left"/>
      <w:pPr>
        <w:ind w:left="4216" w:hanging="360"/>
      </w:pPr>
      <w:rPr>
        <w:rFonts w:ascii="Courier New" w:hAnsi="Courier New" w:cs="Courier New" w:hint="default"/>
      </w:rPr>
    </w:lvl>
    <w:lvl w:ilvl="5" w:tplc="0C0A0005" w:tentative="1">
      <w:start w:val="1"/>
      <w:numFmt w:val="bullet"/>
      <w:lvlText w:val=""/>
      <w:lvlJc w:val="left"/>
      <w:pPr>
        <w:ind w:left="4936" w:hanging="360"/>
      </w:pPr>
      <w:rPr>
        <w:rFonts w:ascii="Wingdings" w:hAnsi="Wingdings" w:hint="default"/>
      </w:rPr>
    </w:lvl>
    <w:lvl w:ilvl="6" w:tplc="0C0A0001" w:tentative="1">
      <w:start w:val="1"/>
      <w:numFmt w:val="bullet"/>
      <w:lvlText w:val=""/>
      <w:lvlJc w:val="left"/>
      <w:pPr>
        <w:ind w:left="5656" w:hanging="360"/>
      </w:pPr>
      <w:rPr>
        <w:rFonts w:ascii="Symbol" w:hAnsi="Symbol" w:hint="default"/>
      </w:rPr>
    </w:lvl>
    <w:lvl w:ilvl="7" w:tplc="0C0A0003" w:tentative="1">
      <w:start w:val="1"/>
      <w:numFmt w:val="bullet"/>
      <w:lvlText w:val="o"/>
      <w:lvlJc w:val="left"/>
      <w:pPr>
        <w:ind w:left="6376" w:hanging="360"/>
      </w:pPr>
      <w:rPr>
        <w:rFonts w:ascii="Courier New" w:hAnsi="Courier New" w:cs="Courier New" w:hint="default"/>
      </w:rPr>
    </w:lvl>
    <w:lvl w:ilvl="8" w:tplc="0C0A0005" w:tentative="1">
      <w:start w:val="1"/>
      <w:numFmt w:val="bullet"/>
      <w:lvlText w:val=""/>
      <w:lvlJc w:val="left"/>
      <w:pPr>
        <w:ind w:left="709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Y3sTAxsTQyNrQwtjRR0lEKTi0uzszPAykwrgUA++QRPSwAAAA="/>
  </w:docVars>
  <w:rsids>
    <w:rsidRoot w:val="0024343E"/>
    <w:rsid w:val="000323E0"/>
    <w:rsid w:val="000A06F8"/>
    <w:rsid w:val="000A1A6C"/>
    <w:rsid w:val="000A6656"/>
    <w:rsid w:val="000B5550"/>
    <w:rsid w:val="00112ABA"/>
    <w:rsid w:val="001845F8"/>
    <w:rsid w:val="0024343E"/>
    <w:rsid w:val="0025752E"/>
    <w:rsid w:val="002E598D"/>
    <w:rsid w:val="00345F68"/>
    <w:rsid w:val="003A38D6"/>
    <w:rsid w:val="003A55F2"/>
    <w:rsid w:val="003E3C5D"/>
    <w:rsid w:val="004042E9"/>
    <w:rsid w:val="004426E0"/>
    <w:rsid w:val="004C698B"/>
    <w:rsid w:val="004D7361"/>
    <w:rsid w:val="005157F9"/>
    <w:rsid w:val="00530216"/>
    <w:rsid w:val="005B0029"/>
    <w:rsid w:val="005E749E"/>
    <w:rsid w:val="006260A5"/>
    <w:rsid w:val="00671EA5"/>
    <w:rsid w:val="00673F60"/>
    <w:rsid w:val="006B7753"/>
    <w:rsid w:val="006F3C21"/>
    <w:rsid w:val="006F4E30"/>
    <w:rsid w:val="007061F6"/>
    <w:rsid w:val="00715CDB"/>
    <w:rsid w:val="00800970"/>
    <w:rsid w:val="008150FF"/>
    <w:rsid w:val="008F6FC8"/>
    <w:rsid w:val="00931F9E"/>
    <w:rsid w:val="0094341F"/>
    <w:rsid w:val="009E4BC5"/>
    <w:rsid w:val="00A15A5A"/>
    <w:rsid w:val="00A318ED"/>
    <w:rsid w:val="00A37C0A"/>
    <w:rsid w:val="00A53B86"/>
    <w:rsid w:val="00AB0FED"/>
    <w:rsid w:val="00AE43C7"/>
    <w:rsid w:val="00AF4AA0"/>
    <w:rsid w:val="00B53393"/>
    <w:rsid w:val="00B66004"/>
    <w:rsid w:val="00B7611A"/>
    <w:rsid w:val="00BF2024"/>
    <w:rsid w:val="00C408C9"/>
    <w:rsid w:val="00C70DCA"/>
    <w:rsid w:val="00C769A7"/>
    <w:rsid w:val="00C817A1"/>
    <w:rsid w:val="00D258FD"/>
    <w:rsid w:val="00D46BB6"/>
    <w:rsid w:val="00E21D4C"/>
    <w:rsid w:val="00E87A98"/>
    <w:rsid w:val="00E916CD"/>
    <w:rsid w:val="00EB0411"/>
    <w:rsid w:val="00F068F9"/>
    <w:rsid w:val="00F97522"/>
    <w:rsid w:val="00FD712B"/>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64230"/>
  <w14:defaultImageDpi w14:val="300"/>
  <w15:docId w15:val="{D0E46D34-A51B-4274-9997-26F2032E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343E"/>
    <w:pPr>
      <w:tabs>
        <w:tab w:val="center" w:pos="4252"/>
        <w:tab w:val="right" w:pos="8504"/>
      </w:tabs>
    </w:pPr>
  </w:style>
  <w:style w:type="character" w:customStyle="1" w:styleId="EncabezadoCar">
    <w:name w:val="Encabezado Car"/>
    <w:basedOn w:val="Fuentedeprrafopredeter"/>
    <w:link w:val="Encabezado"/>
    <w:uiPriority w:val="99"/>
    <w:rsid w:val="0024343E"/>
  </w:style>
  <w:style w:type="paragraph" w:styleId="Piedepgina">
    <w:name w:val="footer"/>
    <w:basedOn w:val="Normal"/>
    <w:link w:val="PiedepginaCar"/>
    <w:uiPriority w:val="99"/>
    <w:unhideWhenUsed/>
    <w:rsid w:val="0024343E"/>
    <w:pPr>
      <w:tabs>
        <w:tab w:val="center" w:pos="4252"/>
        <w:tab w:val="right" w:pos="8504"/>
      </w:tabs>
    </w:pPr>
  </w:style>
  <w:style w:type="character" w:customStyle="1" w:styleId="PiedepginaCar">
    <w:name w:val="Pie de página Car"/>
    <w:basedOn w:val="Fuentedeprrafopredeter"/>
    <w:link w:val="Piedepgina"/>
    <w:uiPriority w:val="99"/>
    <w:rsid w:val="0024343E"/>
  </w:style>
  <w:style w:type="paragraph" w:styleId="Textoindependiente">
    <w:name w:val="Body Text"/>
    <w:basedOn w:val="Normal"/>
    <w:link w:val="TextoindependienteCar"/>
    <w:uiPriority w:val="1"/>
    <w:qFormat/>
    <w:rsid w:val="0024343E"/>
    <w:pPr>
      <w:widowControl w:val="0"/>
      <w:autoSpaceDE w:val="0"/>
      <w:autoSpaceDN w:val="0"/>
      <w:adjustRightInd w:val="0"/>
      <w:jc w:val="both"/>
    </w:pPr>
    <w:rPr>
      <w:rFonts w:ascii="Calibri" w:eastAsia="Times New Roman" w:hAnsi="Calibri" w:cs="Calibri"/>
      <w:sz w:val="22"/>
      <w:szCs w:val="22"/>
    </w:rPr>
  </w:style>
  <w:style w:type="character" w:customStyle="1" w:styleId="TextoindependienteCar">
    <w:name w:val="Texto independiente Car"/>
    <w:basedOn w:val="Fuentedeprrafopredeter"/>
    <w:link w:val="Textoindependiente"/>
    <w:uiPriority w:val="1"/>
    <w:rsid w:val="0024343E"/>
    <w:rPr>
      <w:rFonts w:ascii="Calibri" w:eastAsia="Times New Roman" w:hAnsi="Calibri" w:cs="Calibri"/>
      <w:sz w:val="22"/>
      <w:szCs w:val="22"/>
      <w:lang w:val="en-GB"/>
    </w:rPr>
  </w:style>
  <w:style w:type="paragraph" w:styleId="Prrafodelista">
    <w:name w:val="List Paragraph"/>
    <w:basedOn w:val="Normal"/>
    <w:uiPriority w:val="34"/>
    <w:qFormat/>
    <w:rsid w:val="0024343E"/>
    <w:pPr>
      <w:ind w:left="720"/>
      <w:contextualSpacing/>
    </w:pPr>
  </w:style>
  <w:style w:type="table" w:styleId="Tablaconcuadrcula">
    <w:name w:val="Table Grid"/>
    <w:basedOn w:val="Tablanormal"/>
    <w:uiPriority w:val="59"/>
    <w:rsid w:val="00243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1"/>
    <w:qFormat/>
    <w:rsid w:val="0024343E"/>
    <w:pPr>
      <w:widowControl w:val="0"/>
      <w:autoSpaceDE w:val="0"/>
      <w:autoSpaceDN w:val="0"/>
      <w:adjustRightInd w:val="0"/>
      <w:ind w:left="839" w:hanging="360"/>
      <w:jc w:val="both"/>
    </w:pPr>
    <w:rPr>
      <w:rFonts w:ascii="Calibri" w:eastAsia="Times New Roman" w:hAnsi="Calibri" w:cs="Calibri"/>
    </w:rPr>
  </w:style>
  <w:style w:type="character" w:styleId="Refdecomentario">
    <w:name w:val="annotation reference"/>
    <w:uiPriority w:val="99"/>
    <w:semiHidden/>
    <w:unhideWhenUsed/>
    <w:rsid w:val="00C769A7"/>
    <w:rPr>
      <w:rFonts w:cs="Times New Roman"/>
      <w:sz w:val="16"/>
      <w:szCs w:val="16"/>
    </w:rPr>
  </w:style>
  <w:style w:type="paragraph" w:styleId="Textocomentario">
    <w:name w:val="annotation text"/>
    <w:basedOn w:val="Normal"/>
    <w:link w:val="TextocomentarioCar"/>
    <w:uiPriority w:val="99"/>
    <w:semiHidden/>
    <w:unhideWhenUsed/>
    <w:rsid w:val="00C769A7"/>
    <w:pPr>
      <w:widowControl w:val="0"/>
      <w:autoSpaceDE w:val="0"/>
      <w:autoSpaceDN w:val="0"/>
      <w:adjustRightInd w:val="0"/>
    </w:pPr>
    <w:rPr>
      <w:rFonts w:ascii="Calibri" w:eastAsia="Times New Roman" w:hAnsi="Calibri" w:cs="Calibri"/>
      <w:sz w:val="20"/>
      <w:szCs w:val="20"/>
    </w:rPr>
  </w:style>
  <w:style w:type="character" w:customStyle="1" w:styleId="TextocomentarioCar">
    <w:name w:val="Texto comentario Car"/>
    <w:basedOn w:val="Fuentedeprrafopredeter"/>
    <w:link w:val="Textocomentario"/>
    <w:uiPriority w:val="99"/>
    <w:semiHidden/>
    <w:rsid w:val="00C769A7"/>
    <w:rPr>
      <w:rFonts w:ascii="Calibri" w:eastAsia="Times New Roman" w:hAnsi="Calibri" w:cs="Calibri"/>
      <w:sz w:val="20"/>
      <w:szCs w:val="20"/>
      <w:lang w:val="en-GB"/>
    </w:rPr>
  </w:style>
  <w:style w:type="paragraph" w:styleId="Textodeglobo">
    <w:name w:val="Balloon Text"/>
    <w:basedOn w:val="Normal"/>
    <w:link w:val="TextodegloboCar"/>
    <w:uiPriority w:val="99"/>
    <w:semiHidden/>
    <w:unhideWhenUsed/>
    <w:rsid w:val="00C769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69A7"/>
    <w:rPr>
      <w:rFonts w:ascii="Lucida Grande" w:hAnsi="Lucida Grande" w:cs="Lucida Grande"/>
      <w:sz w:val="18"/>
      <w:szCs w:val="18"/>
    </w:rPr>
  </w:style>
  <w:style w:type="paragraph" w:customStyle="1" w:styleId="TableParagraph">
    <w:name w:val="Table Paragraph"/>
    <w:basedOn w:val="Normal"/>
    <w:uiPriority w:val="1"/>
    <w:qFormat/>
    <w:rsid w:val="00C769A7"/>
    <w:pPr>
      <w:widowControl w:val="0"/>
      <w:autoSpaceDE w:val="0"/>
      <w:autoSpaceDN w:val="0"/>
      <w:adjustRightInd w:val="0"/>
      <w:ind w:left="105"/>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1131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Usuario</cp:lastModifiedBy>
  <cp:revision>9</cp:revision>
  <dcterms:created xsi:type="dcterms:W3CDTF">2023-11-06T13:01:00Z</dcterms:created>
  <dcterms:modified xsi:type="dcterms:W3CDTF">2023-11-23T12:08:00Z</dcterms:modified>
</cp:coreProperties>
</file>